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8034B" w14:textId="77777777" w:rsidR="00CD00E2" w:rsidRDefault="00CD00E2" w:rsidP="00DD60C8">
      <w:pPr>
        <w:pStyle w:val="21"/>
        <w:ind w:firstLine="0"/>
        <w:jc w:val="center"/>
        <w:rPr>
          <w:b/>
          <w:bCs/>
          <w:caps/>
          <w:szCs w:val="24"/>
        </w:rPr>
      </w:pPr>
    </w:p>
    <w:p w14:paraId="7C0350DA" w14:textId="77777777" w:rsidR="00BF48C7" w:rsidRPr="008A2CEF" w:rsidRDefault="00BF48C7" w:rsidP="00DD60C8">
      <w:pPr>
        <w:pStyle w:val="21"/>
        <w:ind w:firstLine="0"/>
        <w:jc w:val="center"/>
        <w:rPr>
          <w:b/>
          <w:bCs/>
          <w:caps/>
          <w:szCs w:val="24"/>
        </w:rPr>
      </w:pPr>
      <w:r w:rsidRPr="008A2CEF">
        <w:rPr>
          <w:b/>
          <w:bCs/>
          <w:caps/>
          <w:szCs w:val="24"/>
        </w:rPr>
        <w:t xml:space="preserve">Сообщение </w:t>
      </w:r>
    </w:p>
    <w:p w14:paraId="2641A55F" w14:textId="77777777" w:rsidR="00BF48C7" w:rsidRPr="008A2CEF" w:rsidRDefault="00BF48C7" w:rsidP="00DD60C8">
      <w:pPr>
        <w:pStyle w:val="21"/>
        <w:ind w:firstLine="0"/>
        <w:jc w:val="center"/>
        <w:rPr>
          <w:bCs/>
          <w:caps/>
          <w:szCs w:val="24"/>
        </w:rPr>
      </w:pPr>
      <w:r w:rsidRPr="008A2CEF">
        <w:rPr>
          <w:bCs/>
          <w:caps/>
          <w:szCs w:val="24"/>
        </w:rPr>
        <w:t xml:space="preserve">о проведении общего собрания </w:t>
      </w:r>
      <w:r w:rsidR="005828BD">
        <w:rPr>
          <w:bCs/>
          <w:caps/>
          <w:szCs w:val="24"/>
        </w:rPr>
        <w:t>А</w:t>
      </w:r>
      <w:r w:rsidRPr="008A2CEF">
        <w:rPr>
          <w:bCs/>
          <w:caps/>
          <w:szCs w:val="24"/>
        </w:rPr>
        <w:t>кционеров</w:t>
      </w:r>
    </w:p>
    <w:p w14:paraId="3F71EFD3" w14:textId="77777777" w:rsidR="00BF48C7" w:rsidRPr="008A2CEF" w:rsidRDefault="00BF48C7" w:rsidP="00DD60C8">
      <w:pPr>
        <w:pStyle w:val="21"/>
        <w:ind w:firstLine="0"/>
        <w:jc w:val="center"/>
        <w:rPr>
          <w:bCs/>
          <w:szCs w:val="24"/>
        </w:rPr>
      </w:pPr>
    </w:p>
    <w:p w14:paraId="110A41FB" w14:textId="77777777" w:rsidR="00DD60C8" w:rsidRPr="008A2CEF" w:rsidRDefault="00DD60C8" w:rsidP="00DD60C8">
      <w:pPr>
        <w:pStyle w:val="21"/>
        <w:ind w:firstLine="0"/>
        <w:jc w:val="center"/>
        <w:rPr>
          <w:b/>
          <w:bCs/>
          <w:szCs w:val="24"/>
        </w:rPr>
      </w:pPr>
      <w:r w:rsidRPr="008A2CEF">
        <w:rPr>
          <w:b/>
          <w:bCs/>
          <w:szCs w:val="24"/>
        </w:rPr>
        <w:t>Уважаемый акционер!</w:t>
      </w:r>
    </w:p>
    <w:p w14:paraId="5191E2DE" w14:textId="77777777" w:rsidR="00DD60C8" w:rsidRPr="006558D2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4"/>
          <w:szCs w:val="24"/>
        </w:rPr>
      </w:pPr>
    </w:p>
    <w:p w14:paraId="64B950B0" w14:textId="674BDC2E" w:rsidR="00DD60C8" w:rsidRPr="008A2CEF" w:rsidRDefault="00BF48C7" w:rsidP="00565A31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CEF">
        <w:rPr>
          <w:rFonts w:ascii="Times New Roman" w:hAnsi="Times New Roman" w:cs="Times New Roman"/>
          <w:sz w:val="24"/>
          <w:szCs w:val="24"/>
        </w:rPr>
        <w:t>А</w:t>
      </w:r>
      <w:r w:rsidR="00DD60C8" w:rsidRPr="008A2CEF">
        <w:rPr>
          <w:rFonts w:ascii="Times New Roman" w:hAnsi="Times New Roman" w:cs="Times New Roman"/>
          <w:sz w:val="24"/>
          <w:szCs w:val="24"/>
        </w:rPr>
        <w:t>кционерное общество «</w:t>
      </w:r>
      <w:r w:rsidR="005828BD">
        <w:rPr>
          <w:rFonts w:ascii="Times New Roman" w:hAnsi="Times New Roman" w:cs="Times New Roman"/>
          <w:sz w:val="24"/>
          <w:szCs w:val="24"/>
        </w:rPr>
        <w:t>Научно-исследовательский центр электронной вычислительной техники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» (далее — </w:t>
      </w:r>
      <w:r w:rsidRPr="008A2CEF">
        <w:rPr>
          <w:rFonts w:ascii="Times New Roman" w:hAnsi="Times New Roman" w:cs="Times New Roman"/>
          <w:sz w:val="24"/>
          <w:szCs w:val="24"/>
        </w:rPr>
        <w:t>Общество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), место нахождения: </w:t>
      </w:r>
      <w:r w:rsidR="008C1AED" w:rsidRPr="008C1AED">
        <w:rPr>
          <w:rFonts w:ascii="Times New Roman" w:hAnsi="Times New Roman"/>
          <w:sz w:val="22"/>
        </w:rPr>
        <w:t>г. Москва</w:t>
      </w:r>
      <w:r w:rsidR="008C1AED">
        <w:rPr>
          <w:rFonts w:ascii="Times New Roman" w:hAnsi="Times New Roman"/>
          <w:sz w:val="22"/>
        </w:rPr>
        <w:t>,</w:t>
      </w:r>
      <w:r w:rsidR="00DF7049">
        <w:rPr>
          <w:rFonts w:ascii="Times New Roman" w:hAnsi="Times New Roman" w:cs="Times New Roman"/>
          <w:sz w:val="24"/>
          <w:szCs w:val="24"/>
        </w:rPr>
        <w:t xml:space="preserve"> ув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едомляет Вас о созыве </w:t>
      </w:r>
      <w:r w:rsidRPr="00DF7049">
        <w:rPr>
          <w:rFonts w:ascii="Times New Roman" w:hAnsi="Times New Roman" w:cs="Times New Roman"/>
          <w:sz w:val="24"/>
          <w:szCs w:val="24"/>
        </w:rPr>
        <w:t>годового</w:t>
      </w:r>
      <w:r w:rsidR="00970982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="00DF70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70982" w:rsidRPr="001A7BB7">
        <w:rPr>
          <w:rFonts w:ascii="Times New Roman" w:hAnsi="Times New Roman" w:cs="Times New Roman"/>
          <w:sz w:val="24"/>
          <w:szCs w:val="24"/>
        </w:rPr>
        <w:t>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бщего собрания акционеров </w:t>
      </w:r>
      <w:r w:rsidR="00970982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(далее — Собрание). </w:t>
      </w:r>
    </w:p>
    <w:p w14:paraId="34595B50" w14:textId="77777777" w:rsidR="00970982" w:rsidRPr="001A7BB7" w:rsidRDefault="00970982" w:rsidP="00565A31">
      <w:pPr>
        <w:ind w:firstLine="567"/>
        <w:jc w:val="both"/>
        <w:rPr>
          <w:b/>
          <w:sz w:val="24"/>
          <w:szCs w:val="24"/>
        </w:rPr>
      </w:pPr>
      <w:r w:rsidRPr="001A7BB7">
        <w:rPr>
          <w:b/>
          <w:sz w:val="24"/>
          <w:szCs w:val="24"/>
        </w:rPr>
        <w:t xml:space="preserve">Способ принятия решений Собранием: </w:t>
      </w:r>
      <w:r w:rsidRPr="001A7BB7">
        <w:rPr>
          <w:sz w:val="24"/>
          <w:szCs w:val="24"/>
        </w:rPr>
        <w:t>заседание</w:t>
      </w:r>
      <w:r w:rsidRPr="001A7BB7">
        <w:rPr>
          <w:b/>
          <w:sz w:val="24"/>
          <w:szCs w:val="24"/>
        </w:rPr>
        <w:t>.</w:t>
      </w:r>
    </w:p>
    <w:p w14:paraId="6310CAB3" w14:textId="77777777" w:rsidR="00970982" w:rsidRPr="001A7BB7" w:rsidRDefault="00970982" w:rsidP="00565A31">
      <w:pPr>
        <w:ind w:firstLine="567"/>
        <w:jc w:val="both"/>
        <w:rPr>
          <w:b/>
          <w:sz w:val="24"/>
          <w:szCs w:val="24"/>
        </w:rPr>
      </w:pPr>
      <w:r w:rsidRPr="001A7BB7">
        <w:rPr>
          <w:b/>
          <w:sz w:val="24"/>
          <w:szCs w:val="24"/>
        </w:rPr>
        <w:t xml:space="preserve">Тип заседания: </w:t>
      </w:r>
      <w:r w:rsidRPr="001A7BB7">
        <w:rPr>
          <w:sz w:val="24"/>
          <w:szCs w:val="24"/>
        </w:rPr>
        <w:t>заседание, совмещенное с заочным голосованием</w:t>
      </w:r>
      <w:r w:rsidRPr="001A7BB7">
        <w:rPr>
          <w:b/>
          <w:sz w:val="24"/>
          <w:szCs w:val="24"/>
        </w:rPr>
        <w:t>.</w:t>
      </w:r>
    </w:p>
    <w:p w14:paraId="445573EF" w14:textId="6EEE92E7" w:rsidR="00565A31" w:rsidRPr="001A7BB7" w:rsidRDefault="00565A31" w:rsidP="00565A31">
      <w:pPr>
        <w:ind w:firstLine="567"/>
        <w:jc w:val="both"/>
        <w:rPr>
          <w:sz w:val="24"/>
          <w:szCs w:val="24"/>
        </w:rPr>
      </w:pPr>
      <w:r w:rsidRPr="001A7BB7">
        <w:rPr>
          <w:b/>
          <w:sz w:val="24"/>
          <w:szCs w:val="24"/>
        </w:rPr>
        <w:t xml:space="preserve">Дата и время проведения </w:t>
      </w:r>
      <w:r w:rsidR="001258AB" w:rsidRPr="001A7BB7">
        <w:rPr>
          <w:b/>
          <w:sz w:val="24"/>
          <w:szCs w:val="24"/>
        </w:rPr>
        <w:t>заседания</w:t>
      </w:r>
      <w:r w:rsidRPr="001A7BB7">
        <w:rPr>
          <w:b/>
          <w:sz w:val="24"/>
          <w:szCs w:val="24"/>
        </w:rPr>
        <w:t>:</w:t>
      </w:r>
      <w:r w:rsidRPr="001A7BB7">
        <w:rPr>
          <w:sz w:val="24"/>
          <w:szCs w:val="24"/>
        </w:rPr>
        <w:t xml:space="preserve"> 30 июня 2025 года в 10.00 часов</w:t>
      </w:r>
    </w:p>
    <w:p w14:paraId="1D4D7783" w14:textId="5186A56C" w:rsidR="00565A31" w:rsidRPr="00565A31" w:rsidRDefault="00565A31" w:rsidP="00565A31">
      <w:pPr>
        <w:ind w:firstLine="567"/>
        <w:jc w:val="both"/>
        <w:rPr>
          <w:sz w:val="24"/>
          <w:szCs w:val="24"/>
        </w:rPr>
      </w:pPr>
      <w:r w:rsidRPr="001A7BB7">
        <w:rPr>
          <w:b/>
          <w:sz w:val="24"/>
          <w:szCs w:val="24"/>
        </w:rPr>
        <w:t>Время начала регистрации:</w:t>
      </w:r>
      <w:r w:rsidRPr="001A7BB7">
        <w:rPr>
          <w:sz w:val="24"/>
          <w:szCs w:val="24"/>
        </w:rPr>
        <w:t xml:space="preserve"> 09.30 часов</w:t>
      </w:r>
    </w:p>
    <w:p w14:paraId="3FEE8E58" w14:textId="4AEA6C05" w:rsidR="00565A31" w:rsidRPr="00565A31" w:rsidRDefault="00565A31" w:rsidP="00565A31">
      <w:pPr>
        <w:ind w:firstLine="567"/>
        <w:jc w:val="both"/>
        <w:rPr>
          <w:sz w:val="24"/>
          <w:szCs w:val="24"/>
        </w:rPr>
      </w:pPr>
      <w:r w:rsidRPr="00565A31">
        <w:rPr>
          <w:b/>
          <w:sz w:val="24"/>
          <w:szCs w:val="24"/>
        </w:rPr>
        <w:t xml:space="preserve">Место проведения </w:t>
      </w:r>
      <w:r w:rsidR="00970982">
        <w:rPr>
          <w:b/>
          <w:sz w:val="24"/>
          <w:szCs w:val="24"/>
        </w:rPr>
        <w:t>заседания</w:t>
      </w:r>
      <w:r w:rsidRPr="00565A31">
        <w:rPr>
          <w:b/>
          <w:sz w:val="24"/>
          <w:szCs w:val="24"/>
        </w:rPr>
        <w:t>:</w:t>
      </w:r>
      <w:r w:rsidRPr="00565A31">
        <w:rPr>
          <w:sz w:val="24"/>
          <w:szCs w:val="24"/>
        </w:rPr>
        <w:t xml:space="preserve"> 117587, г. Москва, вн. тер. г. Муниципальный округ Чертаново Северное, Варшавское шоссе, д.125, стр.1, помещ. 1Н</w:t>
      </w:r>
    </w:p>
    <w:p w14:paraId="3DD790D3" w14:textId="77777777" w:rsidR="00565A31" w:rsidRPr="00565A31" w:rsidRDefault="00565A31" w:rsidP="00565A31">
      <w:pPr>
        <w:ind w:firstLine="567"/>
        <w:jc w:val="both"/>
        <w:rPr>
          <w:sz w:val="24"/>
          <w:szCs w:val="24"/>
        </w:rPr>
      </w:pPr>
      <w:r w:rsidRPr="00565A31">
        <w:rPr>
          <w:b/>
          <w:sz w:val="24"/>
          <w:szCs w:val="24"/>
        </w:rPr>
        <w:t xml:space="preserve">Почтовый адрес, по которому могут быть направлены </w:t>
      </w:r>
      <w:r w:rsidR="001258AB">
        <w:rPr>
          <w:b/>
          <w:sz w:val="24"/>
          <w:szCs w:val="24"/>
        </w:rPr>
        <w:t xml:space="preserve">заполненные </w:t>
      </w:r>
      <w:r w:rsidRPr="00565A31">
        <w:rPr>
          <w:b/>
          <w:sz w:val="24"/>
          <w:szCs w:val="24"/>
        </w:rPr>
        <w:t>бюллетени</w:t>
      </w:r>
      <w:r w:rsidRPr="00565A31">
        <w:rPr>
          <w:b/>
          <w:i/>
          <w:sz w:val="24"/>
          <w:szCs w:val="24"/>
        </w:rPr>
        <w:t>:</w:t>
      </w:r>
      <w:r w:rsidRPr="00565A31">
        <w:rPr>
          <w:i/>
          <w:sz w:val="24"/>
          <w:szCs w:val="24"/>
        </w:rPr>
        <w:t xml:space="preserve"> </w:t>
      </w:r>
      <w:r w:rsidRPr="00565A31">
        <w:rPr>
          <w:sz w:val="24"/>
          <w:szCs w:val="24"/>
        </w:rPr>
        <w:t xml:space="preserve">г. Москва, вн. тер. г. Муниципальный округ Чертаново Северное, Варшавское шоссе, д.125, стр.1, помещ. 1Н, </w:t>
      </w:r>
    </w:p>
    <w:p w14:paraId="11DBB3BD" w14:textId="77777777" w:rsidR="00565A31" w:rsidRPr="00565A31" w:rsidRDefault="00565A31" w:rsidP="00565A31">
      <w:pPr>
        <w:ind w:firstLine="567"/>
        <w:jc w:val="both"/>
        <w:rPr>
          <w:sz w:val="24"/>
          <w:szCs w:val="24"/>
        </w:rPr>
      </w:pPr>
      <w:r w:rsidRPr="00565A31">
        <w:rPr>
          <w:b/>
          <w:sz w:val="24"/>
          <w:szCs w:val="24"/>
        </w:rPr>
        <w:t>Дата окончания приема заполненных бюллетеней</w:t>
      </w:r>
      <w:r w:rsidR="001258AB" w:rsidRPr="001258AB">
        <w:t xml:space="preserve"> </w:t>
      </w:r>
      <w:r w:rsidR="001258AB" w:rsidRPr="001258AB">
        <w:rPr>
          <w:b/>
          <w:sz w:val="24"/>
          <w:szCs w:val="24"/>
        </w:rPr>
        <w:t>для голосования</w:t>
      </w:r>
      <w:r w:rsidRPr="00565A31">
        <w:rPr>
          <w:b/>
          <w:sz w:val="24"/>
          <w:szCs w:val="24"/>
        </w:rPr>
        <w:t>:</w:t>
      </w:r>
      <w:r w:rsidRPr="00565A31">
        <w:rPr>
          <w:sz w:val="24"/>
          <w:szCs w:val="24"/>
        </w:rPr>
        <w:t xml:space="preserve"> 27 июня 2025 г.</w:t>
      </w:r>
    </w:p>
    <w:p w14:paraId="348B1F45" w14:textId="1E3EDECD" w:rsidR="00DD60C8" w:rsidRPr="00565A31" w:rsidRDefault="001258AB" w:rsidP="00565A31">
      <w:pPr>
        <w:pStyle w:val="21"/>
        <w:ind w:firstLine="567"/>
        <w:rPr>
          <w:b/>
          <w:szCs w:val="24"/>
        </w:rPr>
      </w:pPr>
      <w:r w:rsidRPr="001258AB">
        <w:rPr>
          <w:b/>
          <w:szCs w:val="24"/>
        </w:rPr>
        <w:t>Дата, на которую определяются (фиксируются) лица, имеющие право голоса при принятии решений общим собранием акционеров</w:t>
      </w:r>
      <w:r w:rsidR="00DD60C8" w:rsidRPr="00565A31">
        <w:rPr>
          <w:b/>
          <w:szCs w:val="24"/>
        </w:rPr>
        <w:t xml:space="preserve">, — </w:t>
      </w:r>
      <w:r w:rsidR="00DF7049" w:rsidRPr="00565A31">
        <w:rPr>
          <w:b/>
          <w:szCs w:val="24"/>
        </w:rPr>
        <w:t>0</w:t>
      </w:r>
      <w:r w:rsidR="002550F5" w:rsidRPr="00565A31">
        <w:rPr>
          <w:b/>
          <w:szCs w:val="24"/>
        </w:rPr>
        <w:t>5</w:t>
      </w:r>
      <w:r w:rsidR="00DF7049" w:rsidRPr="00565A31">
        <w:rPr>
          <w:b/>
          <w:szCs w:val="24"/>
        </w:rPr>
        <w:t xml:space="preserve"> </w:t>
      </w:r>
      <w:r w:rsidR="0023053C" w:rsidRPr="00565A31">
        <w:rPr>
          <w:b/>
          <w:szCs w:val="24"/>
        </w:rPr>
        <w:t>июня 202</w:t>
      </w:r>
      <w:r w:rsidR="002550F5" w:rsidRPr="00565A31">
        <w:rPr>
          <w:b/>
          <w:szCs w:val="24"/>
        </w:rPr>
        <w:t>5</w:t>
      </w:r>
      <w:r w:rsidR="00DF7049" w:rsidRPr="00565A31">
        <w:rPr>
          <w:b/>
          <w:szCs w:val="24"/>
        </w:rPr>
        <w:t xml:space="preserve"> г. </w:t>
      </w:r>
      <w:r w:rsidR="00DD60C8" w:rsidRPr="00565A31">
        <w:rPr>
          <w:b/>
          <w:szCs w:val="24"/>
        </w:rPr>
        <w:t>(конец операционного дня).</w:t>
      </w:r>
    </w:p>
    <w:p w14:paraId="583B6A17" w14:textId="36CDCC71" w:rsidR="00BF48C7" w:rsidRPr="008A2CEF" w:rsidRDefault="001258AB" w:rsidP="00565A31">
      <w:pPr>
        <w:pStyle w:val="21"/>
        <w:ind w:firstLine="567"/>
        <w:rPr>
          <w:szCs w:val="24"/>
        </w:rPr>
      </w:pPr>
      <w:r w:rsidRPr="00F95772">
        <w:rPr>
          <w:b/>
        </w:rPr>
        <w:t>Категории (типы) акций, владельцы которых имею</w:t>
      </w:r>
      <w:r>
        <w:rPr>
          <w:b/>
        </w:rPr>
        <w:t xml:space="preserve">т право голоса по всем вопросам </w:t>
      </w:r>
      <w:r w:rsidRPr="00F95772">
        <w:rPr>
          <w:b/>
        </w:rPr>
        <w:t>повестки дня общего собрания акционеров:</w:t>
      </w:r>
      <w:r w:rsidRPr="00F95772">
        <w:t xml:space="preserve"> </w:t>
      </w:r>
      <w:r w:rsidR="00BF48C7" w:rsidRPr="008A2CEF">
        <w:rPr>
          <w:szCs w:val="24"/>
        </w:rPr>
        <w:t xml:space="preserve"> — владельцы </w:t>
      </w:r>
      <w:r w:rsidR="00AA1C2F" w:rsidRPr="00D03330">
        <w:rPr>
          <w:b/>
          <w:szCs w:val="24"/>
        </w:rPr>
        <w:t>обыкновенных</w:t>
      </w:r>
      <w:r w:rsidR="00AA1C2F" w:rsidRPr="00D03330">
        <w:rPr>
          <w:b/>
          <w:color w:val="FF0000"/>
          <w:szCs w:val="24"/>
        </w:rPr>
        <w:t xml:space="preserve"> </w:t>
      </w:r>
      <w:r w:rsidR="00BF48C7" w:rsidRPr="00D03330">
        <w:rPr>
          <w:b/>
          <w:szCs w:val="24"/>
        </w:rPr>
        <w:t>акций</w:t>
      </w:r>
      <w:r w:rsidR="00BF48C7" w:rsidRPr="008A2CEF">
        <w:rPr>
          <w:szCs w:val="24"/>
        </w:rPr>
        <w:t xml:space="preserve"> </w:t>
      </w:r>
      <w:r w:rsidR="00362AEE" w:rsidRPr="008A2CEF">
        <w:rPr>
          <w:szCs w:val="24"/>
        </w:rPr>
        <w:t>Общества</w:t>
      </w:r>
      <w:r w:rsidR="00BF48C7" w:rsidRPr="008A2CEF">
        <w:rPr>
          <w:szCs w:val="24"/>
        </w:rPr>
        <w:t>.</w:t>
      </w:r>
    </w:p>
    <w:p w14:paraId="7A61CDE4" w14:textId="77777777" w:rsidR="008A2CEF" w:rsidRDefault="008A2CEF" w:rsidP="006558D2">
      <w:pPr>
        <w:spacing w:before="120"/>
        <w:jc w:val="center"/>
        <w:rPr>
          <w:b/>
          <w:bCs/>
          <w:sz w:val="24"/>
          <w:szCs w:val="24"/>
        </w:rPr>
      </w:pPr>
      <w:r w:rsidRPr="008A2CEF">
        <w:rPr>
          <w:b/>
          <w:bCs/>
          <w:sz w:val="24"/>
          <w:szCs w:val="24"/>
        </w:rPr>
        <w:t>Повестка дня Собрания</w:t>
      </w:r>
    </w:p>
    <w:p w14:paraId="1524A65B" w14:textId="77777777" w:rsidR="006558D2" w:rsidRPr="006558D2" w:rsidRDefault="006558D2" w:rsidP="006558D2">
      <w:pPr>
        <w:ind w:firstLine="567"/>
        <w:jc w:val="both"/>
        <w:rPr>
          <w:bCs/>
          <w:color w:val="000000" w:themeColor="text1"/>
          <w:sz w:val="6"/>
          <w:szCs w:val="24"/>
        </w:rPr>
      </w:pPr>
    </w:p>
    <w:p w14:paraId="4B8D69AC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1. Утверждение годового отчета Общества.</w:t>
      </w:r>
    </w:p>
    <w:p w14:paraId="0B1BD31D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2.Утверждение годовой бухгалтерской (финансовой) отчетности Общества.</w:t>
      </w:r>
    </w:p>
    <w:p w14:paraId="457EBB07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3. Утверждение распределения прибыли Общества по результатам деятельности за 2024 год.</w:t>
      </w:r>
    </w:p>
    <w:p w14:paraId="29D9DDED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4. О размере, сроках и форме выплаты дивидендов по результатам деятельности за 2024 год. Установление даты, на которую определяются лица, имеющие право на получение дивидендов.</w:t>
      </w:r>
    </w:p>
    <w:p w14:paraId="26239388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5. Избрание членов совета директоров Общества.</w:t>
      </w:r>
    </w:p>
    <w:p w14:paraId="3DDF985B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6. Избрание членов ревизионной комиссии Общества.</w:t>
      </w:r>
    </w:p>
    <w:p w14:paraId="45E4ADA1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7. Назначение аудиторской организации (индивидуального аудитора) Общества.</w:t>
      </w:r>
    </w:p>
    <w:p w14:paraId="70E5D9C5" w14:textId="77777777" w:rsidR="00161595" w:rsidRPr="00161595" w:rsidRDefault="00161595" w:rsidP="00161595">
      <w:pPr>
        <w:ind w:firstLine="459"/>
        <w:jc w:val="both"/>
        <w:rPr>
          <w:sz w:val="24"/>
          <w:szCs w:val="24"/>
        </w:rPr>
      </w:pPr>
      <w:r w:rsidRPr="00161595">
        <w:rPr>
          <w:sz w:val="24"/>
          <w:szCs w:val="24"/>
        </w:rPr>
        <w:t>8. Утверждение Устава Общества в новой редакции.</w:t>
      </w:r>
    </w:p>
    <w:p w14:paraId="3CE04411" w14:textId="77777777" w:rsidR="00161595" w:rsidRPr="00161595" w:rsidRDefault="00161595" w:rsidP="00161595">
      <w:pPr>
        <w:ind w:firstLine="459"/>
        <w:jc w:val="both"/>
        <w:rPr>
          <w:sz w:val="24"/>
        </w:rPr>
      </w:pPr>
      <w:r w:rsidRPr="00161595">
        <w:rPr>
          <w:sz w:val="24"/>
          <w:szCs w:val="24"/>
        </w:rPr>
        <w:t xml:space="preserve">9. </w:t>
      </w:r>
      <w:r w:rsidRPr="00161595">
        <w:rPr>
          <w:sz w:val="24"/>
        </w:rPr>
        <w:t>Утверждение внутренних документов, регулирующих деятельность ревизионной комиссии Общества.</w:t>
      </w:r>
    </w:p>
    <w:p w14:paraId="02A0106E" w14:textId="77777777" w:rsidR="00161595" w:rsidRPr="00161595" w:rsidRDefault="00161595" w:rsidP="00161595">
      <w:pPr>
        <w:ind w:firstLine="567"/>
        <w:jc w:val="both"/>
        <w:rPr>
          <w:rFonts w:eastAsia="Calibri"/>
          <w:bCs/>
          <w:color w:val="000000"/>
          <w:sz w:val="24"/>
          <w:szCs w:val="24"/>
        </w:rPr>
      </w:pPr>
      <w:r w:rsidRPr="00161595">
        <w:rPr>
          <w:rFonts w:eastAsia="Calibri"/>
          <w:bCs/>
          <w:color w:val="000000"/>
          <w:sz w:val="24"/>
          <w:szCs w:val="24"/>
        </w:rPr>
        <w:t>10. Принятие решения об участии в объединениях коммерческих организаций.</w:t>
      </w:r>
    </w:p>
    <w:p w14:paraId="7284FC02" w14:textId="77777777" w:rsidR="00161595" w:rsidRDefault="00161595" w:rsidP="003A78CB">
      <w:pPr>
        <w:pStyle w:val="a4"/>
        <w:ind w:firstLine="567"/>
        <w:rPr>
          <w:rFonts w:ascii="Times New Roman" w:hAnsi="Times New Roman"/>
          <w:bCs/>
          <w:color w:val="000000" w:themeColor="text1"/>
          <w:szCs w:val="24"/>
        </w:rPr>
      </w:pPr>
    </w:p>
    <w:p w14:paraId="67BAD2C1" w14:textId="51FFED81" w:rsidR="003A78CB" w:rsidRDefault="008A2CEF" w:rsidP="003A78CB">
      <w:pPr>
        <w:pStyle w:val="a4"/>
        <w:ind w:firstLine="567"/>
      </w:pPr>
      <w:r w:rsidRPr="008A2CEF">
        <w:rPr>
          <w:rFonts w:ascii="Times New Roman" w:hAnsi="Times New Roman"/>
          <w:bCs/>
          <w:color w:val="000000" w:themeColor="text1"/>
          <w:szCs w:val="24"/>
        </w:rPr>
        <w:t>Ознакомиться с информацией (материалами) к Собранию можно</w:t>
      </w:r>
      <w:r w:rsidRPr="008A2CEF">
        <w:rPr>
          <w:szCs w:val="24"/>
        </w:rPr>
        <w:t xml:space="preserve">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в период с </w:t>
      </w:r>
      <w:r w:rsidR="00855FA9">
        <w:rPr>
          <w:rFonts w:ascii="Times New Roman" w:hAnsi="Times New Roman"/>
          <w:bCs/>
          <w:color w:val="000000" w:themeColor="text1"/>
          <w:szCs w:val="24"/>
        </w:rPr>
        <w:t>0</w:t>
      </w:r>
      <w:r w:rsidR="002550F5">
        <w:rPr>
          <w:rFonts w:ascii="Times New Roman" w:hAnsi="Times New Roman"/>
          <w:bCs/>
          <w:color w:val="000000" w:themeColor="text1"/>
          <w:szCs w:val="24"/>
        </w:rPr>
        <w:t>9</w:t>
      </w:r>
      <w:r w:rsidR="0010060D">
        <w:rPr>
          <w:rFonts w:ascii="Times New Roman" w:hAnsi="Times New Roman"/>
          <w:bCs/>
          <w:color w:val="000000" w:themeColor="text1"/>
          <w:szCs w:val="24"/>
        </w:rPr>
        <w:t>.06.</w:t>
      </w:r>
      <w:r w:rsidR="0023053C">
        <w:rPr>
          <w:rFonts w:ascii="Times New Roman" w:hAnsi="Times New Roman"/>
          <w:bCs/>
          <w:color w:val="000000" w:themeColor="text1"/>
          <w:szCs w:val="24"/>
        </w:rPr>
        <w:t>202</w:t>
      </w:r>
      <w:r w:rsidR="002550F5">
        <w:rPr>
          <w:rFonts w:ascii="Times New Roman" w:hAnsi="Times New Roman"/>
          <w:bCs/>
          <w:color w:val="000000" w:themeColor="text1"/>
          <w:szCs w:val="24"/>
        </w:rPr>
        <w:t>5</w:t>
      </w:r>
      <w:r w:rsidR="00A116D6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A3FAE" w:rsidRPr="00CB7BBA">
        <w:t xml:space="preserve">по </w:t>
      </w:r>
      <w:r w:rsidR="001A7BB7">
        <w:t>30</w:t>
      </w:r>
      <w:bookmarkStart w:id="0" w:name="_GoBack"/>
      <w:bookmarkEnd w:id="0"/>
      <w:r w:rsidR="005A3FAE" w:rsidRPr="00CB7BBA">
        <w:t>.06.202</w:t>
      </w:r>
      <w:r w:rsidR="002550F5">
        <w:t>5</w:t>
      </w:r>
      <w:r w:rsidR="005A3FAE" w:rsidRPr="00CB7BBA">
        <w:t xml:space="preserve">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по рабочим дням с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10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>часо</w:t>
      </w:r>
      <w:r w:rsidR="003A78CB">
        <w:rPr>
          <w:rFonts w:ascii="Times New Roman" w:hAnsi="Times New Roman"/>
          <w:bCs/>
          <w:color w:val="000000" w:themeColor="text1"/>
          <w:szCs w:val="24"/>
        </w:rPr>
        <w:t>в 00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минут до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12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часов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00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>минут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 и с 14 часов 00 мин до 16 часов 00 минут (время московское)</w:t>
      </w:r>
      <w:r w:rsidR="008C1AED">
        <w:rPr>
          <w:rFonts w:ascii="Times New Roman" w:hAnsi="Times New Roman"/>
          <w:bCs/>
          <w:color w:val="000000" w:themeColor="text1"/>
          <w:szCs w:val="24"/>
        </w:rPr>
        <w:t xml:space="preserve"> по адресу Общества: </w:t>
      </w:r>
      <w:r w:rsidR="008C1AED" w:rsidRPr="00C81CFA">
        <w:rPr>
          <w:rFonts w:ascii="Times New Roman" w:hAnsi="Times New Roman"/>
        </w:rPr>
        <w:t>г. Москва,</w:t>
      </w:r>
      <w:r w:rsidR="008C1AED">
        <w:rPr>
          <w:rFonts w:ascii="Times New Roman" w:hAnsi="Times New Roman"/>
        </w:rPr>
        <w:t xml:space="preserve"> вн. тер. г. Муниципальный округ Чертаново Северное, </w:t>
      </w:r>
      <w:r w:rsidR="008C1AED" w:rsidRPr="00C81CFA">
        <w:rPr>
          <w:rFonts w:ascii="Times New Roman" w:hAnsi="Times New Roman"/>
        </w:rPr>
        <w:t>Варшавское шоссе, д.125</w:t>
      </w:r>
      <w:r w:rsidR="008C1AED">
        <w:rPr>
          <w:rFonts w:ascii="Times New Roman" w:hAnsi="Times New Roman"/>
        </w:rPr>
        <w:t>, стр.1, помещ. 1Н</w:t>
      </w:r>
      <w:r w:rsidR="003A78CB">
        <w:t>, АО</w:t>
      </w:r>
      <w:r w:rsidR="005A3FAE">
        <w:t> </w:t>
      </w:r>
      <w:r w:rsidR="003A78CB">
        <w:t>«НИЦЭВТ», каб. № 4330.</w:t>
      </w:r>
    </w:p>
    <w:p w14:paraId="05342802" w14:textId="77777777" w:rsidR="00C55294" w:rsidRPr="008C1AED" w:rsidRDefault="00C55294" w:rsidP="00C55294">
      <w:pPr>
        <w:pStyle w:val="a4"/>
        <w:ind w:firstLine="567"/>
        <w:rPr>
          <w:b/>
          <w:szCs w:val="24"/>
        </w:rPr>
      </w:pPr>
      <w:r w:rsidRPr="008A2CEF">
        <w:rPr>
          <w:rFonts w:ascii="Times New Roman" w:hAnsi="Times New Roman"/>
          <w:szCs w:val="24"/>
        </w:rPr>
        <w:t xml:space="preserve">Акционер может проголосовать по вопросам повестки дня Собрания, направив заполненные бюллетени по следующему почтовому адресу: </w:t>
      </w:r>
      <w:r w:rsidRPr="00153892">
        <w:rPr>
          <w:rFonts w:ascii="Times New Roman" w:hAnsi="Times New Roman"/>
          <w:b/>
          <w:szCs w:val="24"/>
        </w:rPr>
        <w:t xml:space="preserve">Российская Федерация, </w:t>
      </w:r>
      <w:r w:rsidR="008C1AED" w:rsidRPr="008C1AED">
        <w:rPr>
          <w:rFonts w:ascii="Times New Roman" w:hAnsi="Times New Roman"/>
          <w:b/>
        </w:rPr>
        <w:t>117587, г. Москва, вн. тер. г. Муниципальный округ Чертаново Северное, Варшавское шоссе, д.125, стр.1, помещ. 1Н</w:t>
      </w:r>
      <w:r w:rsidRPr="008C1AED">
        <w:rPr>
          <w:b/>
          <w:szCs w:val="24"/>
        </w:rPr>
        <w:t>.</w:t>
      </w:r>
    </w:p>
    <w:p w14:paraId="3CEF8BCD" w14:textId="77777777" w:rsidR="00C55294" w:rsidRPr="00D03330" w:rsidRDefault="00C55294" w:rsidP="00C55294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3330">
        <w:rPr>
          <w:rFonts w:ascii="Times New Roman" w:hAnsi="Times New Roman" w:cs="Times New Roman"/>
          <w:sz w:val="24"/>
          <w:szCs w:val="24"/>
        </w:rPr>
        <w:t xml:space="preserve">Такие бюллетени должны поступить в Общество не позднее </w:t>
      </w:r>
      <w:r w:rsidR="00BB4061">
        <w:rPr>
          <w:rFonts w:ascii="Times New Roman" w:hAnsi="Times New Roman" w:cs="Times New Roman"/>
          <w:b/>
          <w:sz w:val="24"/>
          <w:szCs w:val="24"/>
        </w:rPr>
        <w:t>23 ч. 59</w:t>
      </w:r>
      <w:r w:rsidR="00BB4061" w:rsidRPr="00D03330">
        <w:rPr>
          <w:rFonts w:ascii="Times New Roman" w:hAnsi="Times New Roman" w:cs="Times New Roman"/>
          <w:b/>
          <w:sz w:val="24"/>
          <w:szCs w:val="24"/>
        </w:rPr>
        <w:t xml:space="preserve"> мин</w:t>
      </w:r>
      <w:r w:rsidR="00BB4061" w:rsidRPr="00D03330">
        <w:rPr>
          <w:rFonts w:ascii="Times New Roman" w:hAnsi="Times New Roman" w:cs="Times New Roman"/>
          <w:sz w:val="24"/>
          <w:szCs w:val="24"/>
        </w:rPr>
        <w:t xml:space="preserve">. по московскому времени </w:t>
      </w:r>
      <w:r w:rsidR="00BB4061">
        <w:rPr>
          <w:rFonts w:ascii="Times New Roman" w:hAnsi="Times New Roman" w:cs="Times New Roman"/>
          <w:b/>
          <w:sz w:val="24"/>
          <w:szCs w:val="24"/>
        </w:rPr>
        <w:t>2</w:t>
      </w:r>
      <w:r w:rsidR="002550F5">
        <w:rPr>
          <w:rFonts w:ascii="Times New Roman" w:hAnsi="Times New Roman" w:cs="Times New Roman"/>
          <w:b/>
          <w:sz w:val="24"/>
          <w:szCs w:val="24"/>
        </w:rPr>
        <w:t>7</w:t>
      </w:r>
      <w:r w:rsidR="00BB4061" w:rsidRPr="00D033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061">
        <w:rPr>
          <w:rFonts w:ascii="Times New Roman" w:hAnsi="Times New Roman" w:cs="Times New Roman"/>
          <w:b/>
          <w:sz w:val="24"/>
          <w:szCs w:val="24"/>
        </w:rPr>
        <w:t>июня 202</w:t>
      </w:r>
      <w:r w:rsidR="002550F5">
        <w:rPr>
          <w:rFonts w:ascii="Times New Roman" w:hAnsi="Times New Roman" w:cs="Times New Roman"/>
          <w:b/>
          <w:sz w:val="24"/>
          <w:szCs w:val="24"/>
        </w:rPr>
        <w:t>5</w:t>
      </w:r>
      <w:r w:rsidR="00BB4061" w:rsidRPr="00D0333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D03330">
        <w:rPr>
          <w:rFonts w:ascii="Times New Roman" w:hAnsi="Times New Roman" w:cs="Times New Roman"/>
          <w:sz w:val="24"/>
          <w:szCs w:val="24"/>
        </w:rPr>
        <w:t>. Бюллетени, поступившие после указанной даты, не будут учитываться при определении кворума Собрания и подведении итогов голосования.</w:t>
      </w:r>
    </w:p>
    <w:p w14:paraId="4CD2FE5B" w14:textId="77777777" w:rsidR="00D03330" w:rsidRDefault="00D03330" w:rsidP="00D03330">
      <w:pPr>
        <w:pStyle w:val="a4"/>
        <w:ind w:firstLine="567"/>
        <w:rPr>
          <w:rFonts w:ascii="Times New Roman" w:hAnsi="Times New Roman"/>
          <w:szCs w:val="24"/>
        </w:rPr>
      </w:pPr>
      <w:r w:rsidRPr="008275F0">
        <w:t>Бюллетень для голосования должен быть заполнен и подписан акционером. Если бюллетень п</w:t>
      </w:r>
      <w:r>
        <w:t>одписан:</w:t>
      </w:r>
    </w:p>
    <w:p w14:paraId="5574BC74" w14:textId="77777777" w:rsidR="00D03330" w:rsidRPr="008A2CEF" w:rsidRDefault="00D03330" w:rsidP="00D03330">
      <w:pPr>
        <w:pStyle w:val="a4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8A2CEF">
        <w:rPr>
          <w:rFonts w:ascii="Times New Roman" w:hAnsi="Times New Roman"/>
          <w:szCs w:val="24"/>
        </w:rPr>
        <w:t>уполномоченн</w:t>
      </w:r>
      <w:r>
        <w:rPr>
          <w:rFonts w:ascii="Times New Roman" w:hAnsi="Times New Roman"/>
          <w:szCs w:val="24"/>
        </w:rPr>
        <w:t>ым</w:t>
      </w:r>
      <w:r w:rsidRPr="008A2CEF">
        <w:rPr>
          <w:rFonts w:ascii="Times New Roman" w:hAnsi="Times New Roman"/>
          <w:szCs w:val="24"/>
        </w:rPr>
        <w:t xml:space="preserve"> представител</w:t>
      </w:r>
      <w:r w:rsidR="00E974C2">
        <w:rPr>
          <w:rFonts w:ascii="Times New Roman" w:hAnsi="Times New Roman"/>
          <w:szCs w:val="24"/>
        </w:rPr>
        <w:t>ем</w:t>
      </w:r>
      <w:r w:rsidRPr="008A2CEF">
        <w:rPr>
          <w:rFonts w:ascii="Times New Roman" w:hAnsi="Times New Roman"/>
          <w:szCs w:val="24"/>
        </w:rPr>
        <w:t xml:space="preserve"> физического лица</w:t>
      </w:r>
      <w:r w:rsidR="00E974C2">
        <w:rPr>
          <w:rFonts w:ascii="Times New Roman" w:hAnsi="Times New Roman"/>
          <w:szCs w:val="24"/>
        </w:rPr>
        <w:t>,</w:t>
      </w:r>
      <w:r w:rsidRPr="008A2CEF">
        <w:rPr>
          <w:rFonts w:ascii="Times New Roman" w:hAnsi="Times New Roman"/>
          <w:szCs w:val="24"/>
        </w:rPr>
        <w:t xml:space="preserve"> </w:t>
      </w:r>
      <w:r w:rsidR="00E974C2" w:rsidRPr="008275F0">
        <w:t>к такому бюллетеню прилагается</w:t>
      </w:r>
      <w:r w:rsidRPr="008A2CEF">
        <w:rPr>
          <w:rFonts w:ascii="Times New Roman" w:hAnsi="Times New Roman"/>
          <w:szCs w:val="24"/>
        </w:rPr>
        <w:t xml:space="preserve"> </w:t>
      </w:r>
      <w:r w:rsidR="00E974C2">
        <w:rPr>
          <w:rFonts w:ascii="Times New Roman" w:hAnsi="Times New Roman"/>
          <w:szCs w:val="24"/>
        </w:rPr>
        <w:t>доверенность, оформленная</w:t>
      </w:r>
      <w:r w:rsidRPr="008A2CEF">
        <w:rPr>
          <w:rFonts w:ascii="Times New Roman" w:hAnsi="Times New Roman"/>
          <w:szCs w:val="24"/>
        </w:rPr>
        <w:t xml:space="preserve"> согласно пунктам 3 и 4 ст. 185.1 ГК РФ или удостоверенн</w:t>
      </w:r>
      <w:r w:rsidR="00E974C2">
        <w:rPr>
          <w:rFonts w:ascii="Times New Roman" w:hAnsi="Times New Roman"/>
          <w:szCs w:val="24"/>
        </w:rPr>
        <w:t>ая</w:t>
      </w:r>
      <w:r w:rsidRPr="008A2CEF">
        <w:rPr>
          <w:rFonts w:ascii="Times New Roman" w:hAnsi="Times New Roman"/>
          <w:szCs w:val="24"/>
        </w:rPr>
        <w:t xml:space="preserve"> нотариально. </w:t>
      </w:r>
    </w:p>
    <w:p w14:paraId="7A6E8E58" w14:textId="77777777" w:rsidR="00D03330" w:rsidRPr="008A2CEF" w:rsidRDefault="00E974C2" w:rsidP="00D03330">
      <w:pPr>
        <w:pStyle w:val="a4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</w:t>
      </w:r>
      <w:r w:rsidR="00D03330" w:rsidRPr="008A2CEF">
        <w:rPr>
          <w:rFonts w:ascii="Times New Roman" w:hAnsi="Times New Roman"/>
          <w:szCs w:val="24"/>
        </w:rPr>
        <w:t>редставител</w:t>
      </w:r>
      <w:r>
        <w:rPr>
          <w:rFonts w:ascii="Times New Roman" w:hAnsi="Times New Roman"/>
          <w:szCs w:val="24"/>
        </w:rPr>
        <w:t xml:space="preserve">ем юридического лица, </w:t>
      </w:r>
      <w:r>
        <w:t>к такому бюллетеню прилагаются д</w:t>
      </w:r>
      <w:r w:rsidR="00D03330" w:rsidRPr="008A2CEF">
        <w:rPr>
          <w:rFonts w:ascii="Times New Roman" w:hAnsi="Times New Roman"/>
          <w:szCs w:val="24"/>
        </w:rPr>
        <w:t>окументы, подтверждающие его право действовать от имени юридического лица без доверенности (документ, подтверждающий его назначение на должность) либо доверенность, оформленн</w:t>
      </w:r>
      <w:r>
        <w:rPr>
          <w:rFonts w:ascii="Times New Roman" w:hAnsi="Times New Roman"/>
          <w:szCs w:val="24"/>
        </w:rPr>
        <w:t>ая</w:t>
      </w:r>
      <w:r w:rsidR="00D03330" w:rsidRPr="008A2CEF">
        <w:rPr>
          <w:rFonts w:ascii="Times New Roman" w:hAnsi="Times New Roman"/>
          <w:szCs w:val="24"/>
        </w:rPr>
        <w:t xml:space="preserve"> в соответствии с требованиями ст. 185 ГК РФ и п. 1 ст. 57 ФЗ «Об акционерных обществах».</w:t>
      </w:r>
    </w:p>
    <w:p w14:paraId="7E57CEDC" w14:textId="77777777" w:rsidR="00E72497" w:rsidRPr="008A2CEF" w:rsidRDefault="00E72497" w:rsidP="00E72497">
      <w:pPr>
        <w:pStyle w:val="a4"/>
        <w:ind w:firstLine="567"/>
        <w:rPr>
          <w:rFonts w:ascii="Times New Roman" w:hAnsi="Times New Roman"/>
          <w:szCs w:val="24"/>
        </w:rPr>
      </w:pPr>
      <w:r w:rsidRPr="008A2CEF">
        <w:rPr>
          <w:rFonts w:ascii="Times New Roman" w:hAnsi="Times New Roman"/>
          <w:szCs w:val="24"/>
        </w:rPr>
        <w:t>Документы, удостоверяющие полномочия правопреемников и представителей лиц, включенных в список лиц, имеющих право на участие в Общем собрании акционеров (</w:t>
      </w:r>
      <w:r>
        <w:rPr>
          <w:rFonts w:ascii="Times New Roman" w:hAnsi="Times New Roman"/>
          <w:szCs w:val="24"/>
        </w:rPr>
        <w:t>оригиналы или</w:t>
      </w:r>
      <w:r w:rsidRPr="008A2CEF">
        <w:rPr>
          <w:rFonts w:ascii="Times New Roman" w:hAnsi="Times New Roman"/>
          <w:szCs w:val="24"/>
        </w:rPr>
        <w:t xml:space="preserve"> копии, </w:t>
      </w:r>
      <w:r>
        <w:rPr>
          <w:rFonts w:ascii="Times New Roman" w:hAnsi="Times New Roman"/>
          <w:szCs w:val="24"/>
        </w:rPr>
        <w:t>заверенные</w:t>
      </w:r>
      <w:r w:rsidRPr="008A2CE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надлежащим образом</w:t>
      </w:r>
      <w:r w:rsidRPr="008A2CEF">
        <w:rPr>
          <w:rFonts w:ascii="Times New Roman" w:hAnsi="Times New Roman"/>
          <w:szCs w:val="24"/>
        </w:rPr>
        <w:t xml:space="preserve">), </w:t>
      </w:r>
      <w:r>
        <w:rPr>
          <w:rFonts w:ascii="Times New Roman" w:hAnsi="Times New Roman"/>
          <w:szCs w:val="24"/>
        </w:rPr>
        <w:t>должны направляться вместе с заполненными бюллетенями</w:t>
      </w:r>
      <w:r w:rsidRPr="008A2CEF">
        <w:rPr>
          <w:rFonts w:ascii="Times New Roman" w:hAnsi="Times New Roman"/>
          <w:szCs w:val="24"/>
        </w:rPr>
        <w:t>.</w:t>
      </w:r>
    </w:p>
    <w:p w14:paraId="09A7C8BC" w14:textId="77777777" w:rsidR="00402682" w:rsidRPr="008A2CEF" w:rsidRDefault="00402682" w:rsidP="00402682">
      <w:pPr>
        <w:pStyle w:val="21"/>
        <w:ind w:firstLine="567"/>
        <w:rPr>
          <w:color w:val="000000" w:themeColor="text1"/>
          <w:szCs w:val="24"/>
        </w:rPr>
      </w:pPr>
    </w:p>
    <w:p w14:paraId="04CC7CB0" w14:textId="77777777" w:rsidR="00DD60C8" w:rsidRPr="004774DF" w:rsidRDefault="00362AEE" w:rsidP="00DD60C8">
      <w:pPr>
        <w:pStyle w:val="21"/>
        <w:ind w:firstLine="567"/>
        <w:rPr>
          <w:b/>
          <w:szCs w:val="24"/>
        </w:rPr>
      </w:pPr>
      <w:r w:rsidRPr="004774DF">
        <w:rPr>
          <w:b/>
          <w:szCs w:val="24"/>
        </w:rPr>
        <w:t>Совет директоров АО «</w:t>
      </w:r>
      <w:r w:rsidR="005828BD">
        <w:rPr>
          <w:b/>
          <w:szCs w:val="24"/>
        </w:rPr>
        <w:t>НИЦЭВТ</w:t>
      </w:r>
      <w:r w:rsidRPr="004774DF">
        <w:rPr>
          <w:b/>
          <w:szCs w:val="24"/>
        </w:rPr>
        <w:t>»</w:t>
      </w:r>
    </w:p>
    <w:sectPr w:rsidR="00DD60C8" w:rsidRPr="004774DF" w:rsidSect="004774DF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6C3"/>
    <w:multiLevelType w:val="hybridMultilevel"/>
    <w:tmpl w:val="38DC9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2" w15:restartNumberingAfterBreak="0">
    <w:nsid w:val="1E7E7C68"/>
    <w:multiLevelType w:val="hybridMultilevel"/>
    <w:tmpl w:val="E4064B0E"/>
    <w:lvl w:ilvl="0" w:tplc="D2DA6D42">
      <w:start w:val="1"/>
      <w:numFmt w:val="decimal"/>
      <w:lvlText w:val="%1)"/>
      <w:lvlJc w:val="left"/>
      <w:pPr>
        <w:ind w:left="89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3E6A2791"/>
    <w:multiLevelType w:val="hybridMultilevel"/>
    <w:tmpl w:val="53DC746A"/>
    <w:lvl w:ilvl="0" w:tplc="0419000F">
      <w:start w:val="1"/>
      <w:numFmt w:val="decimal"/>
      <w:lvlText w:val="%1."/>
      <w:lvlJc w:val="left"/>
      <w:pPr>
        <w:ind w:left="89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C8"/>
    <w:rsid w:val="0000472A"/>
    <w:rsid w:val="000F2D01"/>
    <w:rsid w:val="0010060D"/>
    <w:rsid w:val="001258AB"/>
    <w:rsid w:val="00153892"/>
    <w:rsid w:val="00161595"/>
    <w:rsid w:val="001A7BB7"/>
    <w:rsid w:val="00207689"/>
    <w:rsid w:val="00216BDD"/>
    <w:rsid w:val="0023053C"/>
    <w:rsid w:val="002550F5"/>
    <w:rsid w:val="002664B6"/>
    <w:rsid w:val="00312100"/>
    <w:rsid w:val="003154A8"/>
    <w:rsid w:val="00362AEE"/>
    <w:rsid w:val="003A78CB"/>
    <w:rsid w:val="003D48A7"/>
    <w:rsid w:val="00402682"/>
    <w:rsid w:val="00420AF0"/>
    <w:rsid w:val="004774DF"/>
    <w:rsid w:val="0048582D"/>
    <w:rsid w:val="004E67B4"/>
    <w:rsid w:val="004E6B82"/>
    <w:rsid w:val="00565A31"/>
    <w:rsid w:val="005828BD"/>
    <w:rsid w:val="005A3FAE"/>
    <w:rsid w:val="005B312D"/>
    <w:rsid w:val="0062000C"/>
    <w:rsid w:val="00631F59"/>
    <w:rsid w:val="006558D2"/>
    <w:rsid w:val="00660BBD"/>
    <w:rsid w:val="006831E7"/>
    <w:rsid w:val="00855FA9"/>
    <w:rsid w:val="008A2CEF"/>
    <w:rsid w:val="008C1AED"/>
    <w:rsid w:val="00970982"/>
    <w:rsid w:val="009979E8"/>
    <w:rsid w:val="009B76EB"/>
    <w:rsid w:val="00A10343"/>
    <w:rsid w:val="00A116D6"/>
    <w:rsid w:val="00A25868"/>
    <w:rsid w:val="00AA1C2F"/>
    <w:rsid w:val="00AB5EE4"/>
    <w:rsid w:val="00AC65FD"/>
    <w:rsid w:val="00B323C9"/>
    <w:rsid w:val="00BA1E65"/>
    <w:rsid w:val="00BB4061"/>
    <w:rsid w:val="00BF48C7"/>
    <w:rsid w:val="00C16C65"/>
    <w:rsid w:val="00C25779"/>
    <w:rsid w:val="00C55294"/>
    <w:rsid w:val="00CD00E2"/>
    <w:rsid w:val="00D03330"/>
    <w:rsid w:val="00DD60C8"/>
    <w:rsid w:val="00DE0E44"/>
    <w:rsid w:val="00DE6392"/>
    <w:rsid w:val="00DF7049"/>
    <w:rsid w:val="00E72497"/>
    <w:rsid w:val="00E974C2"/>
    <w:rsid w:val="00F60883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6129"/>
  <w15:docId w15:val="{579F2A5D-9496-491F-A9E3-FB9FE77D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A2C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CE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Знак Знак1 Знак"/>
    <w:basedOn w:val="a"/>
    <w:rsid w:val="0023053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230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rsid w:val="0023053C"/>
    <w:rPr>
      <w:rFonts w:ascii="Calibri" w:eastAsia="Calibri" w:hAnsi="Calibri" w:cs="Times New Roman"/>
    </w:rPr>
  </w:style>
  <w:style w:type="paragraph" w:styleId="ac">
    <w:name w:val="No Spacing"/>
    <w:basedOn w:val="a"/>
    <w:uiPriority w:val="1"/>
    <w:qFormat/>
    <w:rsid w:val="00C25779"/>
    <w:rPr>
      <w:rFonts w:ascii="Calibri" w:eastAsiaTheme="minorHAnsi" w:hAnsi="Calibr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9709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70982"/>
  </w:style>
  <w:style w:type="character" w:customStyle="1" w:styleId="af">
    <w:name w:val="Текст примечания Знак"/>
    <w:basedOn w:val="a0"/>
    <w:link w:val="ae"/>
    <w:uiPriority w:val="99"/>
    <w:semiHidden/>
    <w:rsid w:val="009709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09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709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Аблитипова Ирина Борисовна</dc:creator>
  <cp:keywords/>
  <dc:description/>
  <cp:lastModifiedBy>Рожкова Елена Николаевна</cp:lastModifiedBy>
  <cp:revision>2</cp:revision>
  <cp:lastPrinted>2019-03-21T13:37:00Z</cp:lastPrinted>
  <dcterms:created xsi:type="dcterms:W3CDTF">2020-08-20T12:19:00Z</dcterms:created>
  <dcterms:modified xsi:type="dcterms:W3CDTF">2025-05-22T09:48:00Z</dcterms:modified>
</cp:coreProperties>
</file>