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Toc216846892"/>
      <w:bookmarkStart w:id="1" w:name="_Toc216847126"/>
      <w:bookmarkStart w:id="2" w:name="_Toc216847757"/>
      <w:bookmarkStart w:id="3" w:name="_Toc216848986"/>
      <w:bookmarkStart w:id="4" w:name="_Toc216849277"/>
      <w:r w:rsidRPr="00BC0D38">
        <w:rPr>
          <w:b/>
        </w:rPr>
        <w:t xml:space="preserve">Приложение №7а (Поручение на перевод ценных бумаг, </w:t>
      </w:r>
      <w:r w:rsidRPr="00BC0D38">
        <w:rPr>
          <w:b/>
          <w:sz w:val="19"/>
          <w:szCs w:val="19"/>
        </w:rPr>
        <w:t>обремененных обязательствами</w:t>
      </w:r>
      <w:r w:rsidRPr="00BC0D38">
        <w:rPr>
          <w:b/>
        </w:rPr>
        <w:t>)</w:t>
      </w:r>
    </w:p>
    <w:p w:rsidR="00377E9A" w:rsidRPr="00BC0D38" w:rsidRDefault="00377E9A" w:rsidP="00377E9A">
      <w:pPr>
        <w:pStyle w:val="15"/>
        <w:rPr>
          <w:sz w:val="19"/>
          <w:szCs w:val="19"/>
          <w:lang w:val="ru-RU"/>
        </w:rPr>
      </w:pPr>
      <w:r w:rsidRPr="00BC0D3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4D2C7A" wp14:editId="6AB01AB6">
                <wp:simplePos x="0" y="0"/>
                <wp:positionH relativeFrom="column">
                  <wp:posOffset>4114165</wp:posOffset>
                </wp:positionH>
                <wp:positionV relativeFrom="paragraph">
                  <wp:posOffset>204470</wp:posOffset>
                </wp:positionV>
                <wp:extent cx="2172335" cy="887730"/>
                <wp:effectExtent l="0" t="0" r="18415" b="26670"/>
                <wp:wrapNone/>
                <wp:docPr id="4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877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AC42B0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«_______»___________________20 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D2C7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23.95pt;margin-top:16.1pt;width:171.05pt;height:6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" fillcolor="#eaeaea">
                <v:textbox>
                  <w:txbxContent>
                    <w:p w:rsidR="00377E9A" w:rsidRPr="00AC42B0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«_______»___________________20 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перевод ценных бумаг, обремененных обязательствами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      “___”___________20__г.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59"/>
        <w:gridCol w:w="1809"/>
        <w:gridCol w:w="426"/>
        <w:gridCol w:w="567"/>
        <w:gridCol w:w="2159"/>
        <w:gridCol w:w="392"/>
        <w:gridCol w:w="2410"/>
      </w:tblGrid>
      <w:tr w:rsidR="00377E9A" w:rsidRPr="00BC0D38" w:rsidTr="00E35BED">
        <w:trPr>
          <w:cantSplit/>
          <w:trHeight w:val="268"/>
        </w:trPr>
        <w:tc>
          <w:tcPr>
            <w:tcW w:w="439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проведения (для отложенных операций)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923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Поставщик ценных бумаг (Залогодатель)</w:t>
            </w: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595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5954" w:type="dxa"/>
            <w:gridSpan w:val="5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5954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Получатель ценных бумаг (новый Залогодатель)</w:t>
            </w: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Текущее место хранения ценных бумаг</w:t>
            </w:r>
          </w:p>
        </w:tc>
      </w:tr>
      <w:tr w:rsidR="00377E9A" w:rsidRPr="00BC0D38" w:rsidTr="00E35BED">
        <w:tc>
          <w:tcPr>
            <w:tcW w:w="9923" w:type="dxa"/>
            <w:gridSpan w:val="8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c>
          <w:tcPr>
            <w:tcW w:w="9923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Характеристика основания обременения ценных бумаг обязательствами</w:t>
            </w: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Залогодержателя</w:t>
            </w:r>
          </w:p>
        </w:tc>
        <w:tc>
          <w:tcPr>
            <w:tcW w:w="5954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Наименование договора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1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№ договора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Дата договора 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1"/>
        </w:trPr>
        <w:tc>
          <w:tcPr>
            <w:tcW w:w="9923" w:type="dxa"/>
            <w:gridSpan w:val="8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595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5954" w:type="dxa"/>
            <w:gridSpan w:val="5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государственной регистрации ц.б.</w:t>
            </w:r>
          </w:p>
        </w:tc>
        <w:tc>
          <w:tcPr>
            <w:tcW w:w="5954" w:type="dxa"/>
            <w:gridSpan w:val="5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5954" w:type="dxa"/>
            <w:gridSpan w:val="5"/>
            <w:tcBorders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3969" w:type="dxa"/>
            <w:gridSpan w:val="3"/>
            <w:tcBorders>
              <w:top w:val="single" w:sz="4" w:space="0" w:color="000000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_______________(________________________________________) шт.</w:t>
            </w:r>
          </w:p>
        </w:tc>
      </w:tr>
      <w:tr w:rsidR="00377E9A" w:rsidRPr="00BC0D38" w:rsidTr="00E35BED">
        <w:trPr>
          <w:cantSplit/>
        </w:trPr>
        <w:tc>
          <w:tcPr>
            <w:tcW w:w="3969" w:type="dxa"/>
            <w:gridSpan w:val="3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</w:tc>
        <w:tc>
          <w:tcPr>
            <w:tcW w:w="5954" w:type="dxa"/>
            <w:gridSpan w:val="5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Данные по сделке</w:t>
            </w:r>
          </w:p>
        </w:tc>
      </w:tr>
      <w:tr w:rsidR="00377E9A" w:rsidRPr="00BC0D38" w:rsidTr="00E35BED">
        <w:trPr>
          <w:cantSplit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 xml:space="preserve">№ договора                          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заключения сделки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Сумма сделки</w:t>
            </w:r>
          </w:p>
        </w:tc>
        <w:tc>
          <w:tcPr>
            <w:tcW w:w="3261" w:type="dxa"/>
            <w:gridSpan w:val="4"/>
            <w:tcBorders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поставки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Депозитарный договор №                от 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Поставщик: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Получатель: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Залогодержатель: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>_______________/________________/       ________________/_______________/      ________________/_______________/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(подпись)                 (ФИО)                              (подпись)               (ФИО)                       (подпись)               (ФИО)</w:t>
      </w:r>
    </w:p>
    <w:p w:rsidR="00377E9A" w:rsidRPr="00BC0D38" w:rsidRDefault="00377E9A" w:rsidP="008D51D7">
      <w:pPr>
        <w:ind w:left="708"/>
        <w:rPr>
          <w:b/>
        </w:rPr>
      </w:pPr>
      <w:r w:rsidRPr="00BC0D38">
        <w:rPr>
          <w:sz w:val="19"/>
          <w:szCs w:val="19"/>
        </w:rPr>
        <w:t>мп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FDA285" wp14:editId="1D507919">
                <wp:simplePos x="0" y="0"/>
                <wp:positionH relativeFrom="column">
                  <wp:posOffset>10160</wp:posOffset>
                </wp:positionH>
                <wp:positionV relativeFrom="page">
                  <wp:posOffset>7959090</wp:posOffset>
                </wp:positionV>
                <wp:extent cx="6276340" cy="2421255"/>
                <wp:effectExtent l="0" t="0" r="10160" b="17145"/>
                <wp:wrapNone/>
                <wp:docPr id="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2125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A285" id="Text Box 31" o:spid="_x0000_s1027" type="#_x0000_t202" style="position:absolute;margin-left:.8pt;margin-top:626.7pt;width:494.2pt;height:19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377E9A" w:rsidRPr="00BC0D38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BE" w:rsidRDefault="008F31BE" w:rsidP="00377E9A">
      <w:r>
        <w:separator/>
      </w:r>
    </w:p>
  </w:endnote>
  <w:endnote w:type="continuationSeparator" w:id="0">
    <w:p w:rsidR="008F31BE" w:rsidRDefault="008F31BE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BE" w:rsidRDefault="008F31BE" w:rsidP="00377E9A">
      <w:r>
        <w:separator/>
      </w:r>
    </w:p>
  </w:footnote>
  <w:footnote w:type="continuationSeparator" w:id="0">
    <w:p w:rsidR="008F31BE" w:rsidRDefault="008F31BE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1B1DC5"/>
    <w:rsid w:val="002A58D5"/>
    <w:rsid w:val="002D40B2"/>
    <w:rsid w:val="003668B4"/>
    <w:rsid w:val="00377E9A"/>
    <w:rsid w:val="004402A9"/>
    <w:rsid w:val="00554572"/>
    <w:rsid w:val="007029D8"/>
    <w:rsid w:val="008D51D7"/>
    <w:rsid w:val="008F31BE"/>
    <w:rsid w:val="009F0733"/>
    <w:rsid w:val="00B85979"/>
    <w:rsid w:val="00CE0BDE"/>
    <w:rsid w:val="00DD7745"/>
    <w:rsid w:val="00F55B25"/>
    <w:rsid w:val="00F8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2025-03-10T16:20:00Z</dcterms:created>
  <dcterms:modified xsi:type="dcterms:W3CDTF">2025-03-10T16:43:00Z</dcterms:modified>
</cp:coreProperties>
</file>