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7" w:rsidRDefault="003C7EB7" w:rsidP="003C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 центр «</w:t>
      </w:r>
      <w:proofErr w:type="spellStart"/>
      <w:r w:rsidRPr="003C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Минаевский</w:t>
      </w:r>
      <w:proofErr w:type="spellEnd"/>
      <w:r w:rsidRPr="003C7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7EB7" w:rsidRPr="00CA518B" w:rsidRDefault="003C7EB7" w:rsidP="003C7E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1270</w:t>
      </w:r>
      <w:r w:rsidR="008F7D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Россия</w:t>
      </w:r>
      <w:r w:rsidRPr="00CA518B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Сущёвский Вал, </w:t>
      </w:r>
      <w:r w:rsidR="001C6772"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C6772"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6772"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 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C7EB7" w:rsidRPr="00CA518B" w:rsidRDefault="003C7EB7" w:rsidP="003C7E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</w:t>
      </w:r>
      <w:r w:rsidR="00CA518B"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метро </w:t>
      </w:r>
      <w:r w:rsidR="00677B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Роща</w:t>
      </w:r>
      <w:r w:rsidR="00677B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B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Савеловская</w:t>
      </w:r>
      <w:proofErr w:type="spellEnd"/>
      <w:r w:rsidR="00677B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14CB" w:rsidRPr="00CA518B" w:rsidRDefault="00F614CB" w:rsidP="00F614C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0C65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8(495) 025-00-95</w:t>
      </w:r>
    </w:p>
    <w:p w:rsidR="003C7EB7" w:rsidRDefault="003C7EB7" w:rsidP="00F61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EB7" w:rsidRPr="003C7EB7" w:rsidRDefault="00B439D0" w:rsidP="003C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20.3pt;margin-top:135.45pt;width:63.05pt;height:16.85pt;flip:y;z-index:251666432" o:connectortype="straight" strokecolor="#7f7f7f [1612]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83.35pt;margin-top:131.05pt;width:75.75pt;height:4.4pt;flip:y;z-index:251667456" o:connectortype="straight" strokecolor="#7f7f7f [1612]" strokeweight="1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61.05pt;margin-top:131.05pt;width:9.1pt;height:0;flip:x;z-index:251660288" o:connectortype="straight" strokecolor="#00b050" strokeweight="1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46.55pt;margin-top:131.05pt;width:14.5pt;height:16.1pt;flip:y;z-index:251669504" o:connectortype="straight" strokecolor="red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left:0;text-align:left;margin-left:201.65pt;margin-top:147.15pt;width:59.4pt;height:24.3pt;z-index:251668480" arcsize="10923f" strokecolor="red" strokeweight="1pt">
            <v:textbox style="mso-next-textbox:#_x0000_s1040">
              <w:txbxContent>
                <w:p w:rsidR="0052205C" w:rsidRPr="00CA518B" w:rsidRDefault="0052205C">
                  <w:pPr>
                    <w:rPr>
                      <w:color w:val="FF0000"/>
                      <w:sz w:val="12"/>
                      <w:szCs w:val="12"/>
                    </w:rPr>
                  </w:pPr>
                  <w:r w:rsidRPr="00CA518B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CA518B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  <w:lang w:eastAsia="ru-RU"/>
                    </w:rPr>
                    <w:t>Сущёвский Вал, д.16 стр. 3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10.95pt;margin-top:125.2pt;width:9.35pt;height:27.1pt;z-index:251665408" o:connectortype="straight" strokecolor="#7f7f7f [1612]" strokeweight="1p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10.95pt;margin-top:96.65pt;width:0;height:28.55pt;z-index:251664384" o:connectortype="straight" strokecolor="#7f7f7f [1612]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82.45pt;margin-top:96.2pt;width:28.5pt;height:.45pt;flip:y;z-index:251663360" o:connectortype="straight" strokecolor="#7f7f7f [1612]" strokeweight="1p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70.15pt;margin-top:121.9pt;width:138.65pt;height:9.15pt;flip:x;z-index:251662336" o:connectortype="straight" strokecolor="#00b050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407.85pt;margin-top:100.35pt;width:.95pt;height:21.55pt;z-index:251661312" o:connectortype="straight" strokecolor="#00b050" strokeweight="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70.15pt;margin-top:112.45pt;width:0;height:18.6pt;z-index:251659264" o:connectortype="straight" strokecolor="#00b050" strokeweight="1p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70.15pt;margin-top:100.35pt;width:145.1pt;height:12.1pt;flip:x;z-index:251658240;mso-position-vertical:absolute" o:connectortype="straight" strokecolor="#00b050" strokeweight="1pt"/>
        </w:pict>
      </w:r>
      <w:r w:rsidR="003C7EB7" w:rsidRPr="003C7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4930" cy="2876550"/>
            <wp:effectExtent l="19050" t="0" r="777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59" w:rsidRPr="005175BF" w:rsidRDefault="005F4E59" w:rsidP="003376C6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метро</w:t>
      </w:r>
      <w:r w:rsidRPr="005175B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«Марьина Роща»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выход из метро через переход направо на ул. Сущевский Вал, далее по нечетной стороне улицы в порядке убывания номеров до супермаркета «Оливье«, далее через подземный переход, (или </w:t>
      </w:r>
      <w:r w:rsidR="005175BF"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выхода из метро перейти по наземному пешеходному переходу, далее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четной стороне в порядке убывания номеров), 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Новосущевский</w:t>
      </w:r>
      <w:proofErr w:type="spellEnd"/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далее с правой стороны 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proofErr w:type="gramEnd"/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«Крошка Картошка» 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 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«</w:t>
      </w:r>
      <w:proofErr w:type="spellStart"/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Минаевский</w:t>
      </w:r>
      <w:proofErr w:type="spellEnd"/>
      <w:r w:rsidRPr="00517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шлагбаум;</w:t>
      </w:r>
    </w:p>
    <w:p w:rsidR="005F4E59" w:rsidRPr="005F4E59" w:rsidRDefault="005F4E59" w:rsidP="003376C6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метро</w:t>
      </w:r>
      <w:r w:rsidRPr="00CA518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«</w:t>
      </w:r>
      <w:proofErr w:type="spellStart"/>
      <w:r w:rsidRPr="00CA518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Савеловская</w:t>
      </w:r>
      <w:proofErr w:type="spellEnd"/>
      <w:r w:rsidRPr="00CA518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» 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 через переход в сторону рынка «Савеловский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в направлении </w:t>
      </w:r>
      <w:proofErr w:type="spellStart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Савеловской</w:t>
      </w:r>
      <w:proofErr w:type="spellEnd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эстакады, переход под </w:t>
      </w:r>
      <w:proofErr w:type="spellStart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Савеловской</w:t>
      </w:r>
      <w:proofErr w:type="spellEnd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эстакадой на четную сторону ул. Сущевский Вал, далее по четной стороне в порядке возрастания номеров 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Минаевский</w:t>
      </w:r>
      <w:proofErr w:type="spellEnd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мимо </w:t>
      </w:r>
      <w:r w:rsidR="001C6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трактира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C67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Чито-Ра</w:t>
      </w:r>
      <w:proofErr w:type="spellEnd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Центра занятости населения района «Марьина Роща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 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«</w:t>
      </w:r>
      <w:proofErr w:type="spellStart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Минаевский</w:t>
      </w:r>
      <w:proofErr w:type="spellEnd"/>
      <w:r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шлагбаум;</w:t>
      </w:r>
      <w:proofErr w:type="gramEnd"/>
    </w:p>
    <w:p w:rsidR="005F4E59" w:rsidRPr="005F4E59" w:rsidRDefault="003376C6" w:rsidP="003376C6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136525</wp:posOffset>
            </wp:positionV>
            <wp:extent cx="3503295" cy="2615565"/>
            <wp:effectExtent l="19050" t="0" r="1905" b="0"/>
            <wp:wrapTight wrapText="bothSides">
              <wp:wrapPolygon edited="0">
                <wp:start x="-117" y="0"/>
                <wp:lineTo x="-117" y="21395"/>
                <wp:lineTo x="21612" y="21395"/>
                <wp:lineTo x="21612" y="0"/>
                <wp:lineTo x="-117" y="0"/>
              </wp:wrapPolygon>
            </wp:wrapTight>
            <wp:docPr id="13" name="Рисунок 2" descr="http://vash-advocat.ru/sites/default/files/images/con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h-advocat.ru/sites/default/files/images/con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E59"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E59"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от шлагбаума </w:t>
      </w:r>
      <w:r w:rsidR="0052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>12-этажное кирпичное здание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стоящее </w:t>
      </w:r>
      <w:r w:rsidR="0052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крупн</w:t>
      </w:r>
      <w:r w:rsidR="005220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522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</w:t>
      </w:r>
      <w:r w:rsidR="00B8739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</w:t>
      </w:r>
      <w:proofErr w:type="spellEnd"/>
      <w:r w:rsidR="003C7E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E59"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4E59" w:rsidRPr="005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с правой стороны 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козырьком, над которым расположена шахта лифта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мимо поста охраны</w:t>
      </w:r>
      <w:r w:rsidR="00C36C5B" w:rsidRP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охраны необходимо уведомить о визите в АО «НКК»).</w:t>
      </w:r>
      <w:r w:rsidR="0052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этаже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B5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="002B5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B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1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двери с </w:t>
      </w:r>
      <w:r w:rsidR="008F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табличкой и номером 3</w:t>
      </w:r>
      <w:r w:rsidR="00C36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сообщить секретарю о цели визита.</w:t>
      </w:r>
    </w:p>
    <w:sectPr w:rsidR="005F4E59" w:rsidRPr="005F4E59" w:rsidSect="00C36C5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E2"/>
    <w:multiLevelType w:val="multilevel"/>
    <w:tmpl w:val="72B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E59"/>
    <w:rsid w:val="00042E1F"/>
    <w:rsid w:val="000C653C"/>
    <w:rsid w:val="000E2B9C"/>
    <w:rsid w:val="00111897"/>
    <w:rsid w:val="001C6772"/>
    <w:rsid w:val="002B5409"/>
    <w:rsid w:val="003376C6"/>
    <w:rsid w:val="003C7EB7"/>
    <w:rsid w:val="004142DA"/>
    <w:rsid w:val="005175BF"/>
    <w:rsid w:val="0052205C"/>
    <w:rsid w:val="005455BB"/>
    <w:rsid w:val="00556285"/>
    <w:rsid w:val="005F4E59"/>
    <w:rsid w:val="00651CA2"/>
    <w:rsid w:val="00677B20"/>
    <w:rsid w:val="008F7D26"/>
    <w:rsid w:val="00AC2F83"/>
    <w:rsid w:val="00B439D0"/>
    <w:rsid w:val="00B87399"/>
    <w:rsid w:val="00C36C5B"/>
    <w:rsid w:val="00C46A84"/>
    <w:rsid w:val="00CA518B"/>
    <w:rsid w:val="00EB3611"/>
    <w:rsid w:val="00F31708"/>
    <w:rsid w:val="00F6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41"/>
        <o:r id="V:Rule15" type="connector" idref="#_x0000_s1030"/>
        <o:r id="V:Rule16" type="connector" idref="#_x0000_s1027"/>
        <o:r id="V:Rule17" type="connector" idref="#_x0000_s1039"/>
        <o:r id="V:Rule18" type="connector" idref="#_x0000_s1031"/>
        <o:r id="V:Rule19" type="connector" idref="#_x0000_s1028"/>
        <o:r id="V:Rule20" type="connector" idref="#_x0000_s1038"/>
        <o:r id="V:Rule21" type="connector" idref="#_x0000_s1032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А.Ю.</dc:creator>
  <cp:keywords/>
  <dc:description/>
  <cp:lastModifiedBy>Морозов А.Ю.</cp:lastModifiedBy>
  <cp:revision>15</cp:revision>
  <dcterms:created xsi:type="dcterms:W3CDTF">2017-07-09T08:09:00Z</dcterms:created>
  <dcterms:modified xsi:type="dcterms:W3CDTF">2017-07-24T11:27:00Z</dcterms:modified>
</cp:coreProperties>
</file>