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B7" w:rsidRPr="00E70EDB" w:rsidRDefault="00566FA5" w:rsidP="00A343B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СООБЩЕНИЕ</w:t>
      </w:r>
      <w:r w:rsidR="00686257" w:rsidRPr="00E7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343B7" w:rsidRPr="00E70EDB" w:rsidRDefault="00686257" w:rsidP="00A343B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F043EC" w:rsidRPr="00E7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</w:t>
      </w:r>
      <w:r w:rsidR="00566FA5" w:rsidRPr="00E7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очередного о</w:t>
      </w:r>
      <w:r w:rsidRPr="00E7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бщего собрания акционеров </w:t>
      </w:r>
    </w:p>
    <w:p w:rsidR="00D77668" w:rsidRPr="00E70EDB" w:rsidRDefault="00686257" w:rsidP="00A343B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 «НПО «Молния»</w:t>
      </w:r>
    </w:p>
    <w:p w:rsidR="00A35134" w:rsidRDefault="00A35134" w:rsidP="00D77668">
      <w:pPr>
        <w:keepNext/>
        <w:spacing w:after="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6257" w:rsidRPr="00E70EDB" w:rsidRDefault="00566FA5" w:rsidP="00D770A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Уважаемый акционер!</w:t>
      </w:r>
    </w:p>
    <w:p w:rsidR="00D770A7" w:rsidRPr="00D770A7" w:rsidRDefault="00D770A7" w:rsidP="00D770A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1543" w:rsidRPr="00E70EDB" w:rsidRDefault="00566FA5" w:rsidP="00D770A7">
      <w:pPr>
        <w:keepNext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А</w:t>
      </w:r>
      <w:r w:rsidR="00A343B7"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кционерное общество</w:t>
      </w:r>
      <w:r w:rsidR="00D77668"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«Научно-производственное объединение «Молния»</w:t>
      </w:r>
      <w:r w:rsidR="00C41975"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</w:t>
      </w:r>
      <w:r w:rsidR="005772A2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(ОГРН 1037739198815, ИНН 7733028761, место нахождения: 125459, г. Москва, ул. Новопоселковая, д. 6)</w:t>
      </w:r>
      <w:r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, далее – </w:t>
      </w:r>
      <w:r w:rsidR="007D4F33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Общество, уведомляет</w:t>
      </w:r>
      <w:r w:rsidR="00686257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, что на основании</w:t>
      </w:r>
      <w:r w:rsidR="000E30C5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решения Совета директоров</w:t>
      </w:r>
      <w:r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Общества</w:t>
      </w:r>
      <w:r w:rsidR="000E30C5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от 0</w:t>
      </w:r>
      <w:r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6</w:t>
      </w:r>
      <w:r w:rsidR="000E30C5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.</w:t>
      </w:r>
      <w:r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02.2018</w:t>
      </w:r>
      <w:r w:rsidR="00D770A7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г.</w:t>
      </w:r>
      <w:r w:rsidR="00A31543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назначено проведение </w:t>
      </w:r>
      <w:r w:rsidR="000E30C5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вне</w:t>
      </w:r>
      <w:r w:rsidR="00A31543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очередного</w:t>
      </w:r>
      <w:r w:rsidR="000E30C5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о</w:t>
      </w:r>
      <w:r w:rsidR="00A31543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бщего собрания акционеров Общества в форме со</w:t>
      </w:r>
      <w:r w:rsidR="00D770A7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бра</w:t>
      </w:r>
      <w:r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ния (совместного присутствия</w:t>
      </w:r>
      <w:r w:rsidR="00D770A7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).</w:t>
      </w:r>
    </w:p>
    <w:p w:rsidR="00832F22" w:rsidRPr="00E70EDB" w:rsidRDefault="000E30C5" w:rsidP="00D770A7">
      <w:pPr>
        <w:keepNext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Дата</w:t>
      </w:r>
      <w:r w:rsidR="00D770A7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проведения собрания:</w:t>
      </w:r>
      <w:r w:rsidR="00566FA5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="00566FA5"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13 апреля</w:t>
      </w:r>
      <w:r w:rsidR="00D770A7"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201</w:t>
      </w:r>
      <w:r w:rsidR="00566FA5"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8</w:t>
      </w:r>
      <w:r w:rsidR="00D770A7" w:rsidRPr="00E70ED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года.</w:t>
      </w:r>
    </w:p>
    <w:p w:rsidR="00832F22" w:rsidRPr="00E70EDB" w:rsidRDefault="00D770A7" w:rsidP="00D770A7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1"/>
          <w:szCs w:val="21"/>
        </w:rPr>
      </w:pPr>
      <w:r w:rsidRPr="00E70EDB">
        <w:rPr>
          <w:bCs/>
          <w:iCs/>
          <w:sz w:val="21"/>
          <w:szCs w:val="21"/>
        </w:rPr>
        <w:t>М</w:t>
      </w:r>
      <w:r w:rsidR="00BF48FB" w:rsidRPr="00E70EDB">
        <w:rPr>
          <w:bCs/>
          <w:iCs/>
          <w:sz w:val="21"/>
          <w:szCs w:val="21"/>
        </w:rPr>
        <w:t xml:space="preserve">есто проведения собрания: </w:t>
      </w:r>
      <w:r w:rsidR="00BF48FB" w:rsidRPr="00E70EDB">
        <w:rPr>
          <w:b/>
          <w:bCs/>
          <w:iCs/>
          <w:sz w:val="21"/>
          <w:szCs w:val="21"/>
        </w:rPr>
        <w:t xml:space="preserve">г. Москва, ул. Лодочная, д. 5, </w:t>
      </w:r>
      <w:r w:rsidR="00774A19" w:rsidRPr="00E70EDB">
        <w:rPr>
          <w:b/>
          <w:bCs/>
          <w:iCs/>
          <w:sz w:val="21"/>
          <w:szCs w:val="21"/>
        </w:rPr>
        <w:t>к. 1</w:t>
      </w:r>
      <w:r w:rsidR="00566FA5" w:rsidRPr="002A2A34">
        <w:rPr>
          <w:b/>
          <w:bCs/>
          <w:iCs/>
          <w:sz w:val="21"/>
          <w:szCs w:val="21"/>
        </w:rPr>
        <w:t>, актовый зал</w:t>
      </w:r>
      <w:r w:rsidR="00774A19" w:rsidRPr="002A2A34">
        <w:rPr>
          <w:b/>
          <w:bCs/>
          <w:iCs/>
          <w:sz w:val="21"/>
          <w:szCs w:val="21"/>
        </w:rPr>
        <w:t>.</w:t>
      </w:r>
      <w:r w:rsidR="000E30C5" w:rsidRPr="00E70EDB">
        <w:rPr>
          <w:color w:val="000000"/>
          <w:sz w:val="21"/>
          <w:szCs w:val="21"/>
        </w:rPr>
        <w:t xml:space="preserve"> </w:t>
      </w:r>
    </w:p>
    <w:p w:rsidR="00BF48FB" w:rsidRPr="00E70EDB" w:rsidRDefault="00D770A7" w:rsidP="00D77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Н</w:t>
      </w:r>
      <w:r w:rsidR="00784460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ачало регистрации – 1</w:t>
      </w:r>
      <w:r w:rsidR="00566FA5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0</w:t>
      </w:r>
      <w:r w:rsidR="00832F22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 xml:space="preserve"> </w:t>
      </w:r>
      <w:r w:rsidR="000E30C5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часов 3</w:t>
      </w:r>
      <w:r w:rsidR="00832F22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0 минут, начало собрания</w:t>
      </w:r>
      <w:r w:rsidR="00BF48FB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 xml:space="preserve"> 12 часов 00 минут.</w:t>
      </w:r>
    </w:p>
    <w:p w:rsidR="00A343B7" w:rsidRPr="00E70EDB" w:rsidRDefault="00D770A7" w:rsidP="00A343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Д</w:t>
      </w:r>
      <w:r w:rsidR="00BF48FB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ат</w:t>
      </w:r>
      <w:r w:rsidR="00832F22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а</w:t>
      </w:r>
      <w:r w:rsidR="00BF48FB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 xml:space="preserve"> </w:t>
      </w:r>
      <w:r w:rsidR="00566FA5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 xml:space="preserve">на которую определяются (фиксируются) </w:t>
      </w:r>
      <w:r w:rsidR="00A31543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лиц</w:t>
      </w:r>
      <w:r w:rsidR="00566FA5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а, имеющие</w:t>
      </w:r>
      <w:r w:rsidR="00A31543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 xml:space="preserve"> </w:t>
      </w:r>
      <w:r w:rsidR="00594607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право на участие во внеочередном</w:t>
      </w:r>
      <w:r w:rsidR="00BF48FB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 xml:space="preserve"> общем собрании акционеров</w:t>
      </w:r>
      <w:r w:rsidR="00566FA5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 xml:space="preserve"> – </w:t>
      </w:r>
      <w:r w:rsidR="00566FA5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>18 февраля</w:t>
      </w:r>
      <w:r w:rsidR="00784460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 xml:space="preserve"> 201</w:t>
      </w:r>
      <w:r w:rsidR="00566FA5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>8</w:t>
      </w:r>
      <w:r w:rsidR="00832F22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 xml:space="preserve"> г</w:t>
      </w:r>
      <w:r w:rsidR="00566FA5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>ода</w:t>
      </w:r>
      <w:r w:rsidR="00832F22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>.</w:t>
      </w:r>
      <w:bookmarkStart w:id="0" w:name="_GoBack"/>
      <w:bookmarkEnd w:id="0"/>
    </w:p>
    <w:p w:rsidR="00A343B7" w:rsidRPr="00E70EDB" w:rsidRDefault="00A343B7" w:rsidP="00A34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E70EDB">
        <w:rPr>
          <w:rFonts w:ascii="Times New Roman" w:hAnsi="Times New Roman" w:cs="Times New Roman"/>
          <w:sz w:val="21"/>
          <w:szCs w:val="21"/>
        </w:rPr>
        <w:t>При себе необходимо иметь паспорт или иной документ, удостоверяющий личность. Представителю акционера также необходимо иметь надлежащим образом оформленную доверенность на участие в собрании</w:t>
      </w:r>
      <w:r w:rsidR="0095732E" w:rsidRPr="00E70EDB">
        <w:rPr>
          <w:rFonts w:ascii="Times New Roman" w:hAnsi="Times New Roman" w:cs="Times New Roman"/>
          <w:sz w:val="21"/>
          <w:szCs w:val="21"/>
        </w:rPr>
        <w:t>. Если от имени акционера</w:t>
      </w:r>
      <w:r w:rsidRPr="00E70EDB">
        <w:rPr>
          <w:rFonts w:ascii="Times New Roman" w:hAnsi="Times New Roman" w:cs="Times New Roman"/>
          <w:sz w:val="21"/>
          <w:szCs w:val="21"/>
        </w:rPr>
        <w:t xml:space="preserve"> - юридическ</w:t>
      </w:r>
      <w:r w:rsidR="0095732E" w:rsidRPr="00E70EDB">
        <w:rPr>
          <w:rFonts w:ascii="Times New Roman" w:hAnsi="Times New Roman" w:cs="Times New Roman"/>
          <w:sz w:val="21"/>
          <w:szCs w:val="21"/>
        </w:rPr>
        <w:t>ого</w:t>
      </w:r>
      <w:r w:rsidRPr="00E70EDB">
        <w:rPr>
          <w:rFonts w:ascii="Times New Roman" w:hAnsi="Times New Roman" w:cs="Times New Roman"/>
          <w:sz w:val="21"/>
          <w:szCs w:val="21"/>
        </w:rPr>
        <w:t xml:space="preserve"> лиц</w:t>
      </w:r>
      <w:r w:rsidR="0095732E" w:rsidRPr="00E70EDB">
        <w:rPr>
          <w:rFonts w:ascii="Times New Roman" w:hAnsi="Times New Roman" w:cs="Times New Roman"/>
          <w:sz w:val="21"/>
          <w:szCs w:val="21"/>
        </w:rPr>
        <w:t>а</w:t>
      </w:r>
      <w:r w:rsidRPr="00E70EDB">
        <w:rPr>
          <w:rFonts w:ascii="Times New Roman" w:hAnsi="Times New Roman" w:cs="Times New Roman"/>
          <w:sz w:val="21"/>
          <w:szCs w:val="21"/>
        </w:rPr>
        <w:t xml:space="preserve"> в собрании буд</w:t>
      </w:r>
      <w:r w:rsidR="0095732E" w:rsidRPr="00E70EDB">
        <w:rPr>
          <w:rFonts w:ascii="Times New Roman" w:hAnsi="Times New Roman" w:cs="Times New Roman"/>
          <w:sz w:val="21"/>
          <w:szCs w:val="21"/>
        </w:rPr>
        <w:t>ет принимать участие единоличный исполнительный</w:t>
      </w:r>
      <w:r w:rsidRPr="00E70EDB">
        <w:rPr>
          <w:rFonts w:ascii="Times New Roman" w:hAnsi="Times New Roman" w:cs="Times New Roman"/>
          <w:sz w:val="21"/>
          <w:szCs w:val="21"/>
        </w:rPr>
        <w:t xml:space="preserve"> орган</w:t>
      </w:r>
      <w:r w:rsidR="0095732E" w:rsidRPr="00E70EDB">
        <w:rPr>
          <w:rFonts w:ascii="Times New Roman" w:hAnsi="Times New Roman" w:cs="Times New Roman"/>
          <w:sz w:val="21"/>
          <w:szCs w:val="21"/>
        </w:rPr>
        <w:t>, п</w:t>
      </w:r>
      <w:r w:rsidRPr="00E70EDB">
        <w:rPr>
          <w:rFonts w:ascii="Times New Roman" w:hAnsi="Times New Roman" w:cs="Times New Roman"/>
          <w:sz w:val="21"/>
          <w:szCs w:val="21"/>
        </w:rPr>
        <w:t xml:space="preserve">ри регистрации </w:t>
      </w:r>
      <w:r w:rsidR="0095732E" w:rsidRPr="00E70EDB">
        <w:rPr>
          <w:rFonts w:ascii="Times New Roman" w:hAnsi="Times New Roman" w:cs="Times New Roman"/>
          <w:sz w:val="21"/>
          <w:szCs w:val="21"/>
        </w:rPr>
        <w:t xml:space="preserve">необходимо предъявить </w:t>
      </w:r>
      <w:r w:rsidRPr="00E70EDB">
        <w:rPr>
          <w:rFonts w:ascii="Times New Roman" w:hAnsi="Times New Roman" w:cs="Times New Roman"/>
          <w:sz w:val="21"/>
          <w:szCs w:val="21"/>
        </w:rPr>
        <w:t>соответствующие документы о</w:t>
      </w:r>
      <w:r w:rsidR="0095732E" w:rsidRPr="00E70EDB">
        <w:rPr>
          <w:rFonts w:ascii="Times New Roman" w:hAnsi="Times New Roman" w:cs="Times New Roman"/>
          <w:sz w:val="21"/>
          <w:szCs w:val="21"/>
        </w:rPr>
        <w:t>б</w:t>
      </w:r>
      <w:r w:rsidRPr="00E70EDB">
        <w:rPr>
          <w:rFonts w:ascii="Times New Roman" w:hAnsi="Times New Roman" w:cs="Times New Roman"/>
          <w:sz w:val="21"/>
          <w:szCs w:val="21"/>
        </w:rPr>
        <w:t xml:space="preserve"> избрании</w:t>
      </w:r>
      <w:r w:rsidR="0095732E" w:rsidRPr="00E70EDB">
        <w:rPr>
          <w:rFonts w:ascii="Times New Roman" w:hAnsi="Times New Roman" w:cs="Times New Roman"/>
          <w:sz w:val="21"/>
          <w:szCs w:val="21"/>
        </w:rPr>
        <w:t xml:space="preserve"> и</w:t>
      </w:r>
      <w:r w:rsidRPr="00E70EDB">
        <w:rPr>
          <w:rFonts w:ascii="Times New Roman" w:hAnsi="Times New Roman" w:cs="Times New Roman"/>
          <w:sz w:val="21"/>
          <w:szCs w:val="21"/>
        </w:rPr>
        <w:t xml:space="preserve"> документы, удостоверяющие личность.</w:t>
      </w:r>
    </w:p>
    <w:p w:rsidR="00D770A7" w:rsidRPr="00E70EDB" w:rsidRDefault="00D770A7" w:rsidP="00D77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E70EDB" w:rsidRDefault="00D770A7" w:rsidP="006066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u w:val="single"/>
          <w:lang w:eastAsia="ru-RU"/>
        </w:rPr>
        <w:t>П</w:t>
      </w:r>
      <w:r w:rsidR="00D77668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u w:val="single"/>
          <w:lang w:eastAsia="ru-RU"/>
        </w:rPr>
        <w:t>овестк</w:t>
      </w:r>
      <w:r w:rsidR="00832F22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u w:val="single"/>
          <w:lang w:eastAsia="ru-RU"/>
        </w:rPr>
        <w:t>а</w:t>
      </w:r>
      <w:r w:rsidR="00665244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u w:val="single"/>
          <w:lang w:eastAsia="ru-RU"/>
        </w:rPr>
        <w:t xml:space="preserve"> дня </w:t>
      </w:r>
      <w:r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u w:val="single"/>
          <w:lang w:eastAsia="ru-RU"/>
        </w:rPr>
        <w:t>внеочередного</w:t>
      </w:r>
      <w:r w:rsidR="00D77668"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u w:val="single"/>
          <w:lang w:eastAsia="ru-RU"/>
        </w:rPr>
        <w:t xml:space="preserve"> общего собрания акционеров</w:t>
      </w:r>
      <w:r w:rsidR="00D77668"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:</w:t>
      </w:r>
    </w:p>
    <w:p w:rsidR="00606686" w:rsidRPr="00606686" w:rsidRDefault="00606686" w:rsidP="00606686">
      <w:pPr>
        <w:pStyle w:val="a4"/>
        <w:spacing w:before="0" w:beforeAutospacing="0" w:after="0" w:afterAutospacing="0"/>
        <w:ind w:left="567"/>
        <w:rPr>
          <w:color w:val="000000"/>
          <w:sz w:val="21"/>
          <w:szCs w:val="21"/>
        </w:rPr>
      </w:pPr>
      <w:r w:rsidRPr="00606686">
        <w:rPr>
          <w:color w:val="000000"/>
          <w:sz w:val="21"/>
          <w:szCs w:val="21"/>
        </w:rPr>
        <w:t>1) Досрочное прекращение полномочий членов Совета директоров АО «НПО «Молния».</w:t>
      </w:r>
    </w:p>
    <w:p w:rsidR="00606686" w:rsidRPr="00606686" w:rsidRDefault="00606686" w:rsidP="00606686">
      <w:pPr>
        <w:pStyle w:val="a4"/>
        <w:spacing w:before="0" w:beforeAutospacing="0" w:after="0" w:afterAutospacing="0"/>
        <w:ind w:left="567"/>
        <w:jc w:val="both"/>
        <w:rPr>
          <w:color w:val="000000"/>
          <w:sz w:val="21"/>
          <w:szCs w:val="21"/>
        </w:rPr>
      </w:pPr>
      <w:r w:rsidRPr="00606686">
        <w:rPr>
          <w:color w:val="000000"/>
          <w:sz w:val="21"/>
          <w:szCs w:val="21"/>
        </w:rPr>
        <w:t>2) Избрание членов Совета директоров АО «НПО «Молния».</w:t>
      </w:r>
    </w:p>
    <w:p w:rsidR="00566FA5" w:rsidRPr="00E70EDB" w:rsidRDefault="00566FA5" w:rsidP="00566FA5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1"/>
          <w:szCs w:val="21"/>
        </w:rPr>
      </w:pPr>
    </w:p>
    <w:p w:rsidR="00566FA5" w:rsidRPr="00E70EDB" w:rsidRDefault="00566FA5" w:rsidP="00566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Согласно п. 2 ст. 53 Федерального закона от 26.12.1995 №208-ФЗ «Об акционерных обществах» акционеры или акционер, являющиеся в совокупности владельцами не менее чем 2 (двух) процентов голосующих акций Общества, вправе предложить кандидатов для избрания в Совет директоров Общества, число которых не может превышать количественный состав Совета директоров Общества. Такие предложения должны поступить в Общество не менее чем за 30 дней до даты проведения внеочередного Общего собрания акционеров Общества.</w:t>
      </w:r>
    </w:p>
    <w:p w:rsidR="00566FA5" w:rsidRPr="00E70EDB" w:rsidRDefault="00566FA5" w:rsidP="00566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</w:pPr>
    </w:p>
    <w:p w:rsidR="00665244" w:rsidRPr="00E70EDB" w:rsidRDefault="00566FA5" w:rsidP="00566F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</w:pPr>
      <w:r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>Бюллетени для голосования будут направлены Вам заказными письмами не позднее чем за 20 дней до</w:t>
      </w:r>
      <w:r w:rsid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 xml:space="preserve"> даты проведения внеочередного о</w:t>
      </w:r>
      <w:r w:rsidRPr="00E70EDB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>бщего собрания акционеров Общества.</w:t>
      </w:r>
    </w:p>
    <w:p w:rsidR="00566FA5" w:rsidRPr="00E70EDB" w:rsidRDefault="00566FA5" w:rsidP="00D77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</w:pPr>
    </w:p>
    <w:p w:rsidR="00A343B7" w:rsidRPr="00E70EDB" w:rsidRDefault="00A343B7" w:rsidP="00A34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 w:rsidRPr="00E70EDB">
        <w:rPr>
          <w:rFonts w:ascii="Times New Roman" w:hAnsi="Times New Roman" w:cs="Times New Roman"/>
          <w:sz w:val="21"/>
          <w:szCs w:val="21"/>
        </w:rPr>
        <w:t>Правом голоса на внеочередном общем собрании акционеров обладают акционеры - владельцы голосующих акций Общества. Голосующей акцией Общества является обыкновенная акция или привилегированная акция, предоставляющая акционеру право голоса при решении вопроса, поставленного на голосование. В случае если привилегированная акция предоставляет владельцу более одного голоса, при определении количества голосующих акций каждый голос по такой привилегированной акции учитывается как отдельная голосующая акция.</w:t>
      </w:r>
    </w:p>
    <w:p w:rsidR="00A343B7" w:rsidRPr="00E70EDB" w:rsidRDefault="00A343B7" w:rsidP="00A34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D770A7" w:rsidRPr="00E70EDB" w:rsidRDefault="00D770A7" w:rsidP="00D770A7">
      <w:pPr>
        <w:pStyle w:val="a4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E70EDB">
        <w:rPr>
          <w:color w:val="000000"/>
          <w:sz w:val="21"/>
          <w:szCs w:val="21"/>
        </w:rPr>
        <w:t xml:space="preserve">С материалами для </w:t>
      </w:r>
      <w:r w:rsidR="0095732E" w:rsidRPr="00E70EDB">
        <w:rPr>
          <w:color w:val="000000"/>
          <w:sz w:val="21"/>
          <w:szCs w:val="21"/>
        </w:rPr>
        <w:t xml:space="preserve">внеочередного </w:t>
      </w:r>
      <w:r w:rsidRPr="00E70EDB">
        <w:rPr>
          <w:color w:val="000000"/>
          <w:sz w:val="21"/>
          <w:szCs w:val="21"/>
        </w:rPr>
        <w:t>общего собрания акционеров можно ознакомиться</w:t>
      </w:r>
      <w:r w:rsidR="0095732E" w:rsidRPr="00E70EDB">
        <w:rPr>
          <w:color w:val="000000"/>
          <w:sz w:val="21"/>
          <w:szCs w:val="21"/>
        </w:rPr>
        <w:t xml:space="preserve"> </w:t>
      </w:r>
      <w:r w:rsidR="0095732E" w:rsidRPr="00E70EDB">
        <w:rPr>
          <w:sz w:val="21"/>
          <w:szCs w:val="21"/>
        </w:rPr>
        <w:t>с 23 марта 2018 года по 13 апреля 2018 года в рабочие дни с 09:00 до 16:00 по адресу места нахождения Общества: 125459, г. Москва, ул. Новопоселковая, д. 6. Контактное лицо – Кудрявцева Екатерина Андреевна, тел.+7-916-762-07-11, электронная поч</w:t>
      </w:r>
      <w:r w:rsidR="00606686">
        <w:rPr>
          <w:sz w:val="21"/>
          <w:szCs w:val="21"/>
        </w:rPr>
        <w:t>та: e.kudryavceva@npomolniya.ru.</w:t>
      </w:r>
    </w:p>
    <w:p w:rsidR="005772A2" w:rsidRPr="00E70EDB" w:rsidRDefault="005772A2" w:rsidP="00551C81">
      <w:pPr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bookmarkStart w:id="1" w:name="_Hlk496799628"/>
      <w:r w:rsidRPr="00E70EDB">
        <w:rPr>
          <w:rFonts w:ascii="Times New Roman" w:hAnsi="Times New Roman" w:cs="Times New Roman"/>
          <w:sz w:val="21"/>
          <w:szCs w:val="21"/>
        </w:rPr>
        <w:t xml:space="preserve">Акционеры могут проголосовать на собрании или направить заполненные бюллетени по адресу: </w:t>
      </w:r>
      <w:r w:rsidR="00E04CEE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125459, г. М</w:t>
      </w:r>
      <w:r w:rsidR="0095732E" w:rsidRPr="00E70EDB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осква, ул. Новопоселковая, д. 6</w:t>
      </w:r>
      <w:r w:rsidRPr="00E70EDB">
        <w:rPr>
          <w:rFonts w:ascii="Times New Roman" w:hAnsi="Times New Roman" w:cs="Times New Roman"/>
          <w:sz w:val="21"/>
          <w:szCs w:val="21"/>
        </w:rPr>
        <w:t xml:space="preserve"> или сдать их для</w:t>
      </w:r>
      <w:r w:rsidR="00E04CEE" w:rsidRPr="00E70EDB">
        <w:rPr>
          <w:rFonts w:ascii="Times New Roman" w:hAnsi="Times New Roman" w:cs="Times New Roman"/>
          <w:sz w:val="21"/>
          <w:szCs w:val="21"/>
        </w:rPr>
        <w:t xml:space="preserve"> голосования в АО «НПО «Молния»</w:t>
      </w:r>
      <w:r w:rsidRPr="00E70EDB">
        <w:rPr>
          <w:rFonts w:ascii="Times New Roman" w:hAnsi="Times New Roman" w:cs="Times New Roman"/>
          <w:sz w:val="21"/>
          <w:szCs w:val="21"/>
        </w:rPr>
        <w:t>.</w:t>
      </w:r>
      <w:r w:rsidR="00551C81" w:rsidRPr="00E70EDB">
        <w:rPr>
          <w:rFonts w:ascii="Times New Roman" w:hAnsi="Times New Roman" w:cs="Times New Roman"/>
          <w:sz w:val="21"/>
          <w:szCs w:val="21"/>
        </w:rPr>
        <w:t xml:space="preserve"> </w:t>
      </w:r>
    </w:p>
    <w:p w:rsidR="00C20D24" w:rsidRDefault="005772A2" w:rsidP="00E70EDB">
      <w:pPr>
        <w:adjustRightInd w:val="0"/>
        <w:spacing w:after="0" w:line="240" w:lineRule="auto"/>
        <w:ind w:firstLine="567"/>
        <w:jc w:val="both"/>
      </w:pPr>
      <w:r w:rsidRPr="00E70EDB">
        <w:rPr>
          <w:rFonts w:ascii="Times New Roman" w:hAnsi="Times New Roman" w:cs="Times New Roman"/>
          <w:sz w:val="21"/>
          <w:szCs w:val="21"/>
        </w:rPr>
        <w:t>Принявшими участие во внеочередном общем собрании акционеров считаются акционеры, зарегистрировавшиеся для участия в нем, а также акционеры, бюллетени которых получены не позднее двух дней до даты проведения общег</w:t>
      </w:r>
      <w:r w:rsidR="00551C81" w:rsidRPr="00E70EDB">
        <w:rPr>
          <w:rFonts w:ascii="Times New Roman" w:hAnsi="Times New Roman" w:cs="Times New Roman"/>
          <w:sz w:val="21"/>
          <w:szCs w:val="21"/>
        </w:rPr>
        <w:t>о собрания акционеров.</w:t>
      </w:r>
      <w:bookmarkEnd w:id="1"/>
    </w:p>
    <w:sectPr w:rsidR="00C20D24" w:rsidSect="00A343B7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3770D"/>
    <w:multiLevelType w:val="hybridMultilevel"/>
    <w:tmpl w:val="47BAFB36"/>
    <w:lvl w:ilvl="0" w:tplc="749C1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1058A"/>
    <w:multiLevelType w:val="hybridMultilevel"/>
    <w:tmpl w:val="395CCDC6"/>
    <w:lvl w:ilvl="0" w:tplc="B44EA27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7D6BBC"/>
    <w:multiLevelType w:val="hybridMultilevel"/>
    <w:tmpl w:val="C088A4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08961E7"/>
    <w:multiLevelType w:val="hybridMultilevel"/>
    <w:tmpl w:val="6644DD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CD612C"/>
    <w:multiLevelType w:val="hybridMultilevel"/>
    <w:tmpl w:val="71D8F830"/>
    <w:lvl w:ilvl="0" w:tplc="B32E8F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2D5796"/>
    <w:multiLevelType w:val="hybridMultilevel"/>
    <w:tmpl w:val="DBDAB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365E2"/>
    <w:multiLevelType w:val="multilevel"/>
    <w:tmpl w:val="3716B294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0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7">
    <w:nsid w:val="3DAA504D"/>
    <w:multiLevelType w:val="hybridMultilevel"/>
    <w:tmpl w:val="140A3FDA"/>
    <w:lvl w:ilvl="0" w:tplc="88DAB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7B4409"/>
    <w:multiLevelType w:val="hybridMultilevel"/>
    <w:tmpl w:val="B1C6A3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68"/>
    <w:rsid w:val="000E30C5"/>
    <w:rsid w:val="00102809"/>
    <w:rsid w:val="00114346"/>
    <w:rsid w:val="002A2A34"/>
    <w:rsid w:val="00314D5E"/>
    <w:rsid w:val="00343B41"/>
    <w:rsid w:val="004B6A8B"/>
    <w:rsid w:val="004F6935"/>
    <w:rsid w:val="005142C0"/>
    <w:rsid w:val="00551C81"/>
    <w:rsid w:val="00566FA5"/>
    <w:rsid w:val="005772A2"/>
    <w:rsid w:val="00594607"/>
    <w:rsid w:val="00606686"/>
    <w:rsid w:val="00665244"/>
    <w:rsid w:val="00686257"/>
    <w:rsid w:val="00690AA8"/>
    <w:rsid w:val="00697AD1"/>
    <w:rsid w:val="00774A19"/>
    <w:rsid w:val="00784460"/>
    <w:rsid w:val="00786D6A"/>
    <w:rsid w:val="007D4F33"/>
    <w:rsid w:val="00832F22"/>
    <w:rsid w:val="008E3F52"/>
    <w:rsid w:val="009304EA"/>
    <w:rsid w:val="0095732E"/>
    <w:rsid w:val="00A27ACA"/>
    <w:rsid w:val="00A31543"/>
    <w:rsid w:val="00A343B7"/>
    <w:rsid w:val="00A35134"/>
    <w:rsid w:val="00A53762"/>
    <w:rsid w:val="00A64673"/>
    <w:rsid w:val="00BA613D"/>
    <w:rsid w:val="00BF1A39"/>
    <w:rsid w:val="00BF48FB"/>
    <w:rsid w:val="00C20D24"/>
    <w:rsid w:val="00C41975"/>
    <w:rsid w:val="00D770A7"/>
    <w:rsid w:val="00D77668"/>
    <w:rsid w:val="00DB4574"/>
    <w:rsid w:val="00E04CEE"/>
    <w:rsid w:val="00E70EDB"/>
    <w:rsid w:val="00F0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9E6236-9A9E-406B-B368-68C6EDC7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66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E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extracted-address">
    <w:name w:val="js-extracted-address"/>
    <w:basedOn w:val="a0"/>
    <w:rsid w:val="000E30C5"/>
  </w:style>
  <w:style w:type="character" w:customStyle="1" w:styleId="wmi-callto">
    <w:name w:val="wmi-callto"/>
    <w:basedOn w:val="a0"/>
    <w:rsid w:val="000E30C5"/>
  </w:style>
  <w:style w:type="character" w:styleId="a5">
    <w:name w:val="Hyperlink"/>
    <w:basedOn w:val="a0"/>
    <w:uiPriority w:val="99"/>
    <w:unhideWhenUsed/>
    <w:rsid w:val="00D770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6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6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Малофеев Роман Анатольевич</dc:creator>
  <cp:lastModifiedBy>Nabatchikova</cp:lastModifiedBy>
  <cp:revision>10</cp:revision>
  <cp:lastPrinted>2018-01-23T14:17:00Z</cp:lastPrinted>
  <dcterms:created xsi:type="dcterms:W3CDTF">2018-01-22T17:44:00Z</dcterms:created>
  <dcterms:modified xsi:type="dcterms:W3CDTF">2018-01-23T14:17:00Z</dcterms:modified>
</cp:coreProperties>
</file>